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B967" w14:textId="77777777" w:rsidR="009F5491" w:rsidRDefault="009F5491" w:rsidP="009F5491">
      <w:pPr>
        <w:spacing w:after="12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highlight w:val="lightGray"/>
        </w:rPr>
        <w:t>ZAŁĄCZNIK NR 2 DO ZAPROSZENIA</w:t>
      </w:r>
    </w:p>
    <w:p w14:paraId="0CA5B735" w14:textId="77777777" w:rsidR="00FA3550" w:rsidRPr="00AF4CF9" w:rsidRDefault="00FA3550" w:rsidP="00AF4CF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B3F4C8E" w14:textId="77777777" w:rsidR="00C70664" w:rsidRPr="00AF4CF9" w:rsidRDefault="00C70664" w:rsidP="00AF4CF9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bookmarkStart w:id="0" w:name="_Hlk86145852"/>
      <w:r w:rsidRPr="00AF4CF9">
        <w:rPr>
          <w:rFonts w:ascii="Tahoma" w:hAnsi="Tahoma" w:cs="Tahoma"/>
          <w:b/>
          <w:color w:val="000000" w:themeColor="text1"/>
          <w:sz w:val="20"/>
          <w:szCs w:val="20"/>
        </w:rPr>
        <w:t>OPIS PRZEDMIOTU ZAMÓWIENIA</w:t>
      </w:r>
    </w:p>
    <w:p w14:paraId="572B3874" w14:textId="764C4EF9" w:rsidR="00484FA5" w:rsidRPr="00AF4CF9" w:rsidRDefault="00484FA5" w:rsidP="00A442C1">
      <w:pPr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>Usługa archiwizacji dokumentów musi być zrealizowana zgodnie z przepisami prawa, w szczególności zgodnie z:</w:t>
      </w:r>
    </w:p>
    <w:p w14:paraId="13705346" w14:textId="77777777" w:rsidR="00484FA5" w:rsidRPr="00AF4CF9" w:rsidRDefault="00484FA5" w:rsidP="00A442C1">
      <w:pPr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 xml:space="preserve"> a) ustawą z dnia 14 lipca 1983 r. o narodowym zasobie archiwalnym i archiwach (</w:t>
      </w:r>
      <w:proofErr w:type="spellStart"/>
      <w:r w:rsidRPr="00AF4CF9">
        <w:rPr>
          <w:rFonts w:ascii="Tahoma" w:hAnsi="Tahoma" w:cs="Tahoma"/>
          <w:sz w:val="20"/>
          <w:szCs w:val="20"/>
        </w:rPr>
        <w:t>t.j</w:t>
      </w:r>
      <w:proofErr w:type="spellEnd"/>
      <w:r w:rsidRPr="00AF4CF9">
        <w:rPr>
          <w:rFonts w:ascii="Tahoma" w:hAnsi="Tahoma" w:cs="Tahoma"/>
          <w:sz w:val="20"/>
          <w:szCs w:val="20"/>
        </w:rPr>
        <w:t xml:space="preserve">. Dz.U. z 2020 r. poz. 164, z </w:t>
      </w:r>
      <w:proofErr w:type="spellStart"/>
      <w:r w:rsidRPr="00AF4CF9">
        <w:rPr>
          <w:rFonts w:ascii="Tahoma" w:hAnsi="Tahoma" w:cs="Tahoma"/>
          <w:sz w:val="20"/>
          <w:szCs w:val="20"/>
        </w:rPr>
        <w:t>późn</w:t>
      </w:r>
      <w:proofErr w:type="spellEnd"/>
      <w:r w:rsidRPr="00AF4CF9">
        <w:rPr>
          <w:rFonts w:ascii="Tahoma" w:hAnsi="Tahoma" w:cs="Tahoma"/>
          <w:sz w:val="20"/>
          <w:szCs w:val="20"/>
        </w:rPr>
        <w:t>. zm.) oraz aktami wykonawczymi wydanymi na podstawie tej ustawy,</w:t>
      </w:r>
    </w:p>
    <w:p w14:paraId="00487B90" w14:textId="77777777" w:rsidR="00484FA5" w:rsidRPr="00AF4CF9" w:rsidRDefault="00484FA5" w:rsidP="00A442C1">
      <w:pPr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 xml:space="preserve"> b) rozporządzeniem Ministra Kultury i Dziedzictwa Narodowego z 20 października 2015 r., w sprawie klasyfikowania i kwalifikowania dokumentacji, przekazywania materiałów archiwalnych do archiwów państwowych i brakowania dokumentacji niearchiwalnej (Dz.U. 2019 poz. 246, z </w:t>
      </w:r>
      <w:proofErr w:type="spellStart"/>
      <w:r w:rsidRPr="00AF4CF9">
        <w:rPr>
          <w:rFonts w:ascii="Tahoma" w:hAnsi="Tahoma" w:cs="Tahoma"/>
          <w:sz w:val="20"/>
          <w:szCs w:val="20"/>
        </w:rPr>
        <w:t>późn</w:t>
      </w:r>
      <w:proofErr w:type="spellEnd"/>
      <w:r w:rsidRPr="00AF4CF9">
        <w:rPr>
          <w:rFonts w:ascii="Tahoma" w:hAnsi="Tahoma" w:cs="Tahoma"/>
          <w:sz w:val="20"/>
          <w:szCs w:val="20"/>
        </w:rPr>
        <w:t xml:space="preserve">. zm.), </w:t>
      </w:r>
    </w:p>
    <w:p w14:paraId="0CB58282" w14:textId="77777777" w:rsidR="00484FA5" w:rsidRPr="00AF4CF9" w:rsidRDefault="00484FA5" w:rsidP="00A442C1">
      <w:pPr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 xml:space="preserve">c)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 </w:t>
      </w:r>
      <w:proofErr w:type="spellStart"/>
      <w:r w:rsidRPr="00AF4CF9">
        <w:rPr>
          <w:rFonts w:ascii="Tahoma" w:hAnsi="Tahoma" w:cs="Tahoma"/>
          <w:sz w:val="20"/>
          <w:szCs w:val="20"/>
        </w:rPr>
        <w:t>późn</w:t>
      </w:r>
      <w:proofErr w:type="spellEnd"/>
      <w:r w:rsidRPr="00AF4CF9">
        <w:rPr>
          <w:rFonts w:ascii="Tahoma" w:hAnsi="Tahoma" w:cs="Tahoma"/>
          <w:sz w:val="20"/>
          <w:szCs w:val="20"/>
        </w:rPr>
        <w:t>. zm.),</w:t>
      </w:r>
    </w:p>
    <w:p w14:paraId="393D2FA1" w14:textId="77777777" w:rsidR="00484FA5" w:rsidRPr="00AF4CF9" w:rsidRDefault="00484FA5" w:rsidP="00A442C1">
      <w:pPr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 xml:space="preserve"> d) ustawą o ochronie danych osobowych z dnia 10 maja 2018 r. (</w:t>
      </w:r>
      <w:proofErr w:type="spellStart"/>
      <w:r w:rsidRPr="00AF4CF9">
        <w:rPr>
          <w:rFonts w:ascii="Tahoma" w:hAnsi="Tahoma" w:cs="Tahoma"/>
          <w:sz w:val="20"/>
          <w:szCs w:val="20"/>
        </w:rPr>
        <w:t>t.j</w:t>
      </w:r>
      <w:proofErr w:type="spellEnd"/>
      <w:r w:rsidRPr="00AF4CF9">
        <w:rPr>
          <w:rFonts w:ascii="Tahoma" w:hAnsi="Tahoma" w:cs="Tahoma"/>
          <w:sz w:val="20"/>
          <w:szCs w:val="20"/>
        </w:rPr>
        <w:t xml:space="preserve">. Dz.U. z 2019 r. poz. 1781, z </w:t>
      </w:r>
      <w:proofErr w:type="spellStart"/>
      <w:r w:rsidRPr="00AF4CF9">
        <w:rPr>
          <w:rFonts w:ascii="Tahoma" w:hAnsi="Tahoma" w:cs="Tahoma"/>
          <w:sz w:val="20"/>
          <w:szCs w:val="20"/>
        </w:rPr>
        <w:t>późn</w:t>
      </w:r>
      <w:proofErr w:type="spellEnd"/>
      <w:r w:rsidRPr="00AF4CF9">
        <w:rPr>
          <w:rFonts w:ascii="Tahoma" w:hAnsi="Tahoma" w:cs="Tahoma"/>
          <w:sz w:val="20"/>
          <w:szCs w:val="20"/>
        </w:rPr>
        <w:t xml:space="preserve">. zm.), </w:t>
      </w:r>
    </w:p>
    <w:p w14:paraId="1FD1BEAD" w14:textId="77777777" w:rsidR="00484FA5" w:rsidRPr="00AF4CF9" w:rsidRDefault="00484FA5" w:rsidP="00A442C1">
      <w:pPr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>e) przepisami rozdziałów XXXIII (Przestępstwa przeciwko ochronie informacji) i XXXIV (Przestępstwa przeciwko wiarygodności dokumentów) ustawy z dnia 6 czerwca 1997 r. – Kodeks karny (</w:t>
      </w:r>
      <w:proofErr w:type="spellStart"/>
      <w:r w:rsidRPr="00AF4CF9">
        <w:rPr>
          <w:rFonts w:ascii="Tahoma" w:hAnsi="Tahoma" w:cs="Tahoma"/>
          <w:sz w:val="20"/>
          <w:szCs w:val="20"/>
        </w:rPr>
        <w:t>t.j</w:t>
      </w:r>
      <w:proofErr w:type="spellEnd"/>
      <w:r w:rsidRPr="00AF4CF9">
        <w:rPr>
          <w:rFonts w:ascii="Tahoma" w:hAnsi="Tahoma" w:cs="Tahoma"/>
          <w:sz w:val="20"/>
          <w:szCs w:val="20"/>
        </w:rPr>
        <w:t xml:space="preserve">. (Dz.U. z 2019 r. poz. 1950, z </w:t>
      </w:r>
      <w:proofErr w:type="spellStart"/>
      <w:r w:rsidRPr="00AF4CF9">
        <w:rPr>
          <w:rFonts w:ascii="Tahoma" w:hAnsi="Tahoma" w:cs="Tahoma"/>
          <w:sz w:val="20"/>
          <w:szCs w:val="20"/>
        </w:rPr>
        <w:t>późn</w:t>
      </w:r>
      <w:proofErr w:type="spellEnd"/>
      <w:r w:rsidRPr="00AF4CF9">
        <w:rPr>
          <w:rFonts w:ascii="Tahoma" w:hAnsi="Tahoma" w:cs="Tahoma"/>
          <w:sz w:val="20"/>
          <w:szCs w:val="20"/>
        </w:rPr>
        <w:t>. zm.),</w:t>
      </w:r>
    </w:p>
    <w:bookmarkEnd w:id="0"/>
    <w:p w14:paraId="2D4BE91B" w14:textId="1EC2E7A6" w:rsidR="00484FA5" w:rsidRPr="00AF4CF9" w:rsidRDefault="00484FA5" w:rsidP="00A442C1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AF4CF9">
        <w:rPr>
          <w:rFonts w:ascii="Tahoma" w:hAnsi="Tahoma" w:cs="Tahoma"/>
          <w:b/>
          <w:bCs/>
          <w:sz w:val="20"/>
          <w:szCs w:val="20"/>
          <w:u w:val="single"/>
        </w:rPr>
        <w:t>Szacunkowa ilość materiałów do archiwizacji:</w:t>
      </w:r>
    </w:p>
    <w:p w14:paraId="187EA3FA" w14:textId="4DBAEE1D" w:rsidR="00484FA5" w:rsidRPr="00AF4CF9" w:rsidRDefault="00484FA5" w:rsidP="00A442C1">
      <w:pPr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 xml:space="preserve">• </w:t>
      </w:r>
      <w:r w:rsidR="00F12C3A" w:rsidRPr="00AF4CF9">
        <w:rPr>
          <w:rFonts w:ascii="Tahoma" w:hAnsi="Tahoma" w:cs="Tahoma"/>
          <w:sz w:val="20"/>
          <w:szCs w:val="20"/>
        </w:rPr>
        <w:t xml:space="preserve">ok </w:t>
      </w:r>
      <w:r w:rsidRPr="00AF4CF9">
        <w:rPr>
          <w:rFonts w:ascii="Tahoma" w:hAnsi="Tahoma" w:cs="Tahoma"/>
          <w:sz w:val="20"/>
          <w:szCs w:val="20"/>
        </w:rPr>
        <w:t xml:space="preserve">900 </w:t>
      </w:r>
      <w:proofErr w:type="spellStart"/>
      <w:r w:rsidRPr="00AF4CF9">
        <w:rPr>
          <w:rFonts w:ascii="Tahoma" w:hAnsi="Tahoma" w:cs="Tahoma"/>
          <w:sz w:val="20"/>
          <w:szCs w:val="20"/>
        </w:rPr>
        <w:t>mb</w:t>
      </w:r>
      <w:proofErr w:type="spellEnd"/>
      <w:r w:rsidRPr="00AF4CF9">
        <w:rPr>
          <w:rFonts w:ascii="Tahoma" w:hAnsi="Tahoma" w:cs="Tahoma"/>
          <w:sz w:val="20"/>
          <w:szCs w:val="20"/>
        </w:rPr>
        <w:t xml:space="preserve"> dokumentacji niearchiwalnej – kat. B.</w:t>
      </w:r>
    </w:p>
    <w:p w14:paraId="7080D9AD" w14:textId="5361398B" w:rsidR="00484FA5" w:rsidRPr="00A12799" w:rsidRDefault="006F35A1" w:rsidP="00A442C1">
      <w:pPr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1</w:t>
      </w:r>
      <w:r w:rsidR="001A256D" w:rsidRPr="00AF4CF9">
        <w:rPr>
          <w:rFonts w:ascii="Tahoma" w:hAnsi="Tahoma" w:cs="Tahoma"/>
          <w:sz w:val="20"/>
          <w:szCs w:val="20"/>
        </w:rPr>
        <w:t xml:space="preserve">) </w:t>
      </w:r>
      <w:r w:rsidR="00484FA5" w:rsidRPr="00AF4CF9">
        <w:rPr>
          <w:rFonts w:ascii="Tahoma" w:hAnsi="Tahoma" w:cs="Tahoma"/>
          <w:sz w:val="20"/>
          <w:szCs w:val="20"/>
        </w:rPr>
        <w:t>Usługa polegać będzie na kompleksowym przygotowaniu, uporządkowani</w:t>
      </w:r>
      <w:r w:rsidR="00F12C3A" w:rsidRPr="00AF4CF9">
        <w:rPr>
          <w:rFonts w:ascii="Tahoma" w:hAnsi="Tahoma" w:cs="Tahoma"/>
          <w:sz w:val="20"/>
          <w:szCs w:val="20"/>
        </w:rPr>
        <w:t>u,</w:t>
      </w:r>
      <w:r w:rsidR="00484FA5" w:rsidRPr="00AF4CF9">
        <w:rPr>
          <w:rFonts w:ascii="Tahoma" w:hAnsi="Tahoma" w:cs="Tahoma"/>
          <w:sz w:val="20"/>
          <w:szCs w:val="20"/>
        </w:rPr>
        <w:t xml:space="preserve"> zewidencjonowaniu</w:t>
      </w:r>
      <w:r w:rsidR="00F12C3A" w:rsidRPr="00AF4CF9">
        <w:rPr>
          <w:rFonts w:ascii="Tahoma" w:hAnsi="Tahoma" w:cs="Tahoma"/>
          <w:sz w:val="20"/>
          <w:szCs w:val="20"/>
        </w:rPr>
        <w:t>, transporcie oraz archiwizacji przez okres 3</w:t>
      </w:r>
      <w:r w:rsidR="00296043">
        <w:rPr>
          <w:rFonts w:ascii="Tahoma" w:hAnsi="Tahoma" w:cs="Tahoma"/>
          <w:sz w:val="20"/>
          <w:szCs w:val="20"/>
        </w:rPr>
        <w:t>0</w:t>
      </w:r>
      <w:r w:rsidR="00F12C3A" w:rsidRPr="00AF4CF9">
        <w:rPr>
          <w:rFonts w:ascii="Tahoma" w:hAnsi="Tahoma" w:cs="Tahoma"/>
          <w:sz w:val="20"/>
          <w:szCs w:val="20"/>
        </w:rPr>
        <w:t xml:space="preserve"> miesięcy. Dokumentacja obecnie znajduje się w dwóch miejscach na terenie m.st Warszawy z których </w:t>
      </w:r>
      <w:r w:rsidR="00F12C3A" w:rsidRPr="00A12799">
        <w:rPr>
          <w:rFonts w:ascii="Tahoma" w:hAnsi="Tahoma" w:cs="Tahoma"/>
          <w:color w:val="000000" w:themeColor="text1"/>
          <w:sz w:val="20"/>
          <w:szCs w:val="20"/>
        </w:rPr>
        <w:t>wykonawca będzie zobowiązany odbierać dokumenty do archiwum.</w:t>
      </w:r>
    </w:p>
    <w:p w14:paraId="4E509C95" w14:textId="02FB60E6" w:rsidR="00C70664" w:rsidRPr="00AF4CF9" w:rsidRDefault="006F35A1" w:rsidP="00A442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1A256D" w:rsidRPr="00AF4CF9">
        <w:rPr>
          <w:rFonts w:ascii="Tahoma" w:hAnsi="Tahoma" w:cs="Tahoma"/>
          <w:sz w:val="20"/>
          <w:szCs w:val="20"/>
        </w:rPr>
        <w:t xml:space="preserve">) </w:t>
      </w:r>
      <w:r w:rsidR="00296043">
        <w:rPr>
          <w:rFonts w:ascii="Tahoma" w:hAnsi="Tahoma" w:cs="Tahoma"/>
          <w:sz w:val="20"/>
          <w:szCs w:val="20"/>
        </w:rPr>
        <w:t>Archiwizacja i przechowywanie</w:t>
      </w:r>
      <w:r w:rsidR="00484FA5" w:rsidRPr="00AF4CF9">
        <w:rPr>
          <w:rFonts w:ascii="Tahoma" w:hAnsi="Tahoma" w:cs="Tahoma"/>
          <w:sz w:val="20"/>
          <w:szCs w:val="20"/>
        </w:rPr>
        <w:t xml:space="preserve"> dokumentacji archiwalnej polegać będzie na:</w:t>
      </w:r>
    </w:p>
    <w:p w14:paraId="61057E47" w14:textId="2ACA60B5" w:rsidR="002C1274" w:rsidRPr="00AF4CF9" w:rsidRDefault="002C1274" w:rsidP="00A442C1">
      <w:pPr>
        <w:pStyle w:val="Akapitzlist"/>
        <w:numPr>
          <w:ilvl w:val="0"/>
          <w:numId w:val="43"/>
        </w:numPr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>umieszczeniu dokumentacji w pudłach,</w:t>
      </w:r>
    </w:p>
    <w:p w14:paraId="43BC2C08" w14:textId="49E577F0" w:rsidR="002C1274" w:rsidRPr="00A12799" w:rsidRDefault="002C1274" w:rsidP="00A442C1">
      <w:pPr>
        <w:pStyle w:val="Akapitzlist"/>
        <w:numPr>
          <w:ilvl w:val="0"/>
          <w:numId w:val="43"/>
        </w:numPr>
        <w:rPr>
          <w:rFonts w:ascii="Tahoma" w:eastAsia="Times New Roman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 xml:space="preserve">opisaniu pudeł </w:t>
      </w:r>
    </w:p>
    <w:p w14:paraId="71903D51" w14:textId="1395602A" w:rsidR="00A12799" w:rsidRPr="00866603" w:rsidRDefault="00A12799" w:rsidP="00A442C1">
      <w:pPr>
        <w:pStyle w:val="Akapitzlist"/>
        <w:numPr>
          <w:ilvl w:val="0"/>
          <w:numId w:val="43"/>
        </w:numPr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866603">
        <w:rPr>
          <w:rFonts w:ascii="Tahoma" w:hAnsi="Tahoma" w:cs="Tahoma"/>
          <w:color w:val="000000" w:themeColor="text1"/>
          <w:sz w:val="20"/>
          <w:szCs w:val="20"/>
        </w:rPr>
        <w:t>transport</w:t>
      </w:r>
      <w:r w:rsidR="00E93386" w:rsidRPr="00866603">
        <w:rPr>
          <w:rFonts w:ascii="Tahoma" w:hAnsi="Tahoma" w:cs="Tahoma"/>
          <w:color w:val="000000" w:themeColor="text1"/>
          <w:sz w:val="20"/>
          <w:szCs w:val="20"/>
        </w:rPr>
        <w:t xml:space="preserve"> zasobu do wykonawcy/transport zasobu do zleceniodawcy</w:t>
      </w:r>
    </w:p>
    <w:p w14:paraId="5EB8E1B7" w14:textId="36A23AE0" w:rsidR="00A12799" w:rsidRPr="00866603" w:rsidRDefault="00A12799" w:rsidP="00A442C1">
      <w:pPr>
        <w:pStyle w:val="Akapitzlist"/>
        <w:numPr>
          <w:ilvl w:val="0"/>
          <w:numId w:val="43"/>
        </w:numPr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866603">
        <w:rPr>
          <w:rFonts w:ascii="Tahoma" w:hAnsi="Tahoma" w:cs="Tahoma"/>
          <w:color w:val="000000" w:themeColor="text1"/>
          <w:sz w:val="20"/>
          <w:szCs w:val="20"/>
        </w:rPr>
        <w:t>przechowywanie</w:t>
      </w:r>
    </w:p>
    <w:p w14:paraId="507E07B6" w14:textId="35606151" w:rsidR="00A12799" w:rsidRPr="00866603" w:rsidRDefault="00A12799" w:rsidP="00A442C1">
      <w:pPr>
        <w:pStyle w:val="Akapitzlist"/>
        <w:numPr>
          <w:ilvl w:val="0"/>
          <w:numId w:val="43"/>
        </w:numPr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866603">
        <w:rPr>
          <w:rFonts w:ascii="Tahoma" w:hAnsi="Tahoma" w:cs="Tahoma"/>
          <w:color w:val="000000" w:themeColor="text1"/>
          <w:sz w:val="20"/>
          <w:szCs w:val="20"/>
        </w:rPr>
        <w:t>udostępnianie</w:t>
      </w:r>
    </w:p>
    <w:p w14:paraId="32E957D2" w14:textId="585BED8C" w:rsidR="00A12799" w:rsidRPr="00866603" w:rsidRDefault="00A12799" w:rsidP="00A442C1">
      <w:pPr>
        <w:pStyle w:val="Akapitzlist"/>
        <w:numPr>
          <w:ilvl w:val="0"/>
          <w:numId w:val="43"/>
        </w:numPr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866603">
        <w:rPr>
          <w:rFonts w:ascii="Tahoma" w:eastAsia="Times New Roman" w:hAnsi="Tahoma" w:cs="Tahoma"/>
          <w:color w:val="000000" w:themeColor="text1"/>
          <w:sz w:val="20"/>
          <w:szCs w:val="20"/>
        </w:rPr>
        <w:t>transport dokumentacji</w:t>
      </w:r>
    </w:p>
    <w:p w14:paraId="0F65A2CD" w14:textId="2DAF626A" w:rsidR="00A12799" w:rsidRPr="00866603" w:rsidRDefault="00A12799" w:rsidP="00A442C1">
      <w:pPr>
        <w:pStyle w:val="Akapitzlist"/>
        <w:numPr>
          <w:ilvl w:val="0"/>
          <w:numId w:val="43"/>
        </w:numPr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866603">
        <w:rPr>
          <w:rFonts w:ascii="Tahoma" w:eastAsia="Times New Roman" w:hAnsi="Tahoma" w:cs="Tahoma"/>
          <w:color w:val="000000" w:themeColor="text1"/>
          <w:sz w:val="20"/>
          <w:szCs w:val="20"/>
        </w:rPr>
        <w:t>rejestrowanie i katalogowanie</w:t>
      </w:r>
    </w:p>
    <w:p w14:paraId="7D71056E" w14:textId="3EF19077" w:rsidR="002C1274" w:rsidRPr="00AF4CF9" w:rsidRDefault="006F35A1" w:rsidP="00A442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A256D" w:rsidRPr="00AF4CF9">
        <w:rPr>
          <w:rFonts w:ascii="Tahoma" w:hAnsi="Tahoma" w:cs="Tahoma"/>
          <w:sz w:val="20"/>
          <w:szCs w:val="20"/>
        </w:rPr>
        <w:t xml:space="preserve">) </w:t>
      </w:r>
      <w:r w:rsidR="002C1274" w:rsidRPr="00AF4CF9">
        <w:rPr>
          <w:rFonts w:ascii="Tahoma" w:hAnsi="Tahoma" w:cs="Tahoma"/>
          <w:sz w:val="20"/>
          <w:szCs w:val="20"/>
        </w:rPr>
        <w:t>Wykonawca, w ramach wynagrodzenia zobowiązany będzie do:</w:t>
      </w:r>
    </w:p>
    <w:p w14:paraId="5375FAE4" w14:textId="136EAF94" w:rsidR="002C1274" w:rsidRPr="00AF4CF9" w:rsidRDefault="002C1274" w:rsidP="00A442C1">
      <w:pPr>
        <w:pStyle w:val="Akapitzlist"/>
        <w:numPr>
          <w:ilvl w:val="0"/>
          <w:numId w:val="44"/>
        </w:numPr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>poprawienia wykrytych, przez osoby nadzorujące pracę Wykonawcy, błędów</w:t>
      </w:r>
    </w:p>
    <w:p w14:paraId="38A50AB9" w14:textId="7AA82258" w:rsidR="002C1274" w:rsidRPr="00AF4CF9" w:rsidRDefault="006F35A1" w:rsidP="00A442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A256D" w:rsidRPr="00AF4CF9">
        <w:rPr>
          <w:rFonts w:ascii="Tahoma" w:hAnsi="Tahoma" w:cs="Tahoma"/>
          <w:sz w:val="20"/>
          <w:szCs w:val="20"/>
        </w:rPr>
        <w:t>)</w:t>
      </w:r>
      <w:r w:rsidR="002C1274" w:rsidRPr="00AF4CF9">
        <w:rPr>
          <w:rFonts w:ascii="Tahoma" w:hAnsi="Tahoma" w:cs="Tahoma"/>
          <w:sz w:val="20"/>
          <w:szCs w:val="20"/>
        </w:rPr>
        <w:t xml:space="preserve"> Zamawiający powierzy Wykonawcy przetwarzanie danych osobowych, zasady </w:t>
      </w:r>
      <w:r w:rsidR="00E85485">
        <w:rPr>
          <w:rFonts w:ascii="Tahoma" w:hAnsi="Tahoma" w:cs="Tahoma"/>
          <w:sz w:val="20"/>
          <w:szCs w:val="20"/>
        </w:rPr>
        <w:t xml:space="preserve">powierzenia </w:t>
      </w:r>
      <w:r w:rsidR="002C1274" w:rsidRPr="00AF4CF9">
        <w:rPr>
          <w:rFonts w:ascii="Tahoma" w:hAnsi="Tahoma" w:cs="Tahoma"/>
          <w:sz w:val="20"/>
          <w:szCs w:val="20"/>
        </w:rPr>
        <w:t>zostaną określone w odrębnej umowie</w:t>
      </w:r>
      <w:r w:rsidR="00136079" w:rsidRPr="00AF4CF9">
        <w:rPr>
          <w:rFonts w:ascii="Tahoma" w:hAnsi="Tahoma" w:cs="Tahoma"/>
          <w:sz w:val="20"/>
          <w:szCs w:val="20"/>
        </w:rPr>
        <w:t>.</w:t>
      </w:r>
    </w:p>
    <w:p w14:paraId="6A131017" w14:textId="41EC574C" w:rsidR="00136079" w:rsidRPr="00AF4CF9" w:rsidRDefault="006F35A1" w:rsidP="00A442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1A256D" w:rsidRPr="00AF4CF9">
        <w:rPr>
          <w:rFonts w:ascii="Tahoma" w:hAnsi="Tahoma" w:cs="Tahoma"/>
          <w:sz w:val="20"/>
          <w:szCs w:val="20"/>
        </w:rPr>
        <w:t xml:space="preserve">)  </w:t>
      </w:r>
      <w:r w:rsidR="00136079" w:rsidRPr="00AF4CF9">
        <w:rPr>
          <w:rFonts w:ascii="Tahoma" w:hAnsi="Tahoma" w:cs="Tahoma"/>
          <w:sz w:val="20"/>
          <w:szCs w:val="20"/>
        </w:rPr>
        <w:t>Zamawiający zastrzega sobie prawo do kontroli postępu i jakości prac oraz zgłaszania uwag i zaleceń.</w:t>
      </w:r>
    </w:p>
    <w:p w14:paraId="6A06AD51" w14:textId="29DD8DC3" w:rsidR="00136079" w:rsidRPr="00AF4CF9" w:rsidRDefault="006F35A1" w:rsidP="00A442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6</w:t>
      </w:r>
      <w:r w:rsidR="001A256D" w:rsidRPr="00AF4CF9">
        <w:rPr>
          <w:rFonts w:ascii="Tahoma" w:hAnsi="Tahoma" w:cs="Tahoma"/>
          <w:sz w:val="20"/>
          <w:szCs w:val="20"/>
        </w:rPr>
        <w:t xml:space="preserve">) </w:t>
      </w:r>
      <w:r w:rsidR="00136079" w:rsidRPr="00AF4CF9">
        <w:rPr>
          <w:rFonts w:ascii="Tahoma" w:hAnsi="Tahoma" w:cs="Tahoma"/>
          <w:sz w:val="20"/>
          <w:szCs w:val="20"/>
        </w:rPr>
        <w:t>Uporządkowane</w:t>
      </w:r>
      <w:r w:rsidR="00A12799">
        <w:rPr>
          <w:rFonts w:ascii="Tahoma" w:hAnsi="Tahoma" w:cs="Tahoma"/>
          <w:sz w:val="20"/>
          <w:szCs w:val="20"/>
        </w:rPr>
        <w:t xml:space="preserve"> i</w:t>
      </w:r>
      <w:r w:rsidR="00136079" w:rsidRPr="00AF4CF9">
        <w:rPr>
          <w:rFonts w:ascii="Tahoma" w:hAnsi="Tahoma" w:cs="Tahoma"/>
          <w:sz w:val="20"/>
          <w:szCs w:val="20"/>
        </w:rPr>
        <w:t xml:space="preserve"> spakowane</w:t>
      </w:r>
      <w:r w:rsidR="00A12799">
        <w:rPr>
          <w:rFonts w:ascii="Tahoma" w:hAnsi="Tahoma" w:cs="Tahoma"/>
          <w:sz w:val="20"/>
          <w:szCs w:val="20"/>
        </w:rPr>
        <w:t xml:space="preserve"> dokumenty</w:t>
      </w:r>
      <w:r w:rsidR="00136079" w:rsidRPr="00AF4CF9">
        <w:rPr>
          <w:rFonts w:ascii="Tahoma" w:hAnsi="Tahoma" w:cs="Tahoma"/>
          <w:sz w:val="20"/>
          <w:szCs w:val="20"/>
        </w:rPr>
        <w:t>, będą przekazywane osobom nadzorującym pracę na podstawie protokołu odbioru przedmiotu zamówienia sporządzonego przez przedstawicieli obu stron.</w:t>
      </w:r>
    </w:p>
    <w:p w14:paraId="04D2EC87" w14:textId="395C26FD" w:rsidR="00F12C3A" w:rsidRPr="00A12799" w:rsidRDefault="006F35A1" w:rsidP="00A442C1">
      <w:pPr>
        <w:rPr>
          <w:rFonts w:ascii="Tahoma" w:hAnsi="Tahoma" w:cs="Tahoma"/>
          <w:color w:val="000000" w:themeColor="text1"/>
          <w:sz w:val="20"/>
          <w:szCs w:val="20"/>
        </w:rPr>
      </w:pPr>
      <w:r w:rsidRPr="00A12799">
        <w:rPr>
          <w:rFonts w:ascii="Tahoma" w:hAnsi="Tahoma" w:cs="Tahoma"/>
          <w:color w:val="000000" w:themeColor="text1"/>
          <w:sz w:val="20"/>
          <w:szCs w:val="20"/>
        </w:rPr>
        <w:t>7</w:t>
      </w:r>
      <w:r w:rsidR="001A256D" w:rsidRPr="00A12799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="00136079" w:rsidRPr="00A12799">
        <w:rPr>
          <w:rFonts w:ascii="Tahoma" w:hAnsi="Tahoma" w:cs="Tahoma"/>
          <w:color w:val="000000" w:themeColor="text1"/>
          <w:sz w:val="20"/>
          <w:szCs w:val="20"/>
        </w:rPr>
        <w:t>Wykonawca jest zobowiązany</w:t>
      </w:r>
      <w:r w:rsidR="00F12C3A" w:rsidRPr="00A12799">
        <w:rPr>
          <w:rFonts w:ascii="Tahoma" w:hAnsi="Tahoma" w:cs="Tahoma"/>
          <w:color w:val="000000" w:themeColor="text1"/>
          <w:sz w:val="20"/>
          <w:szCs w:val="20"/>
        </w:rPr>
        <w:t xml:space="preserve"> do utworzenia </w:t>
      </w:r>
      <w:r w:rsidR="004C647A" w:rsidRPr="00A12799">
        <w:rPr>
          <w:rFonts w:ascii="Tahoma" w:hAnsi="Tahoma" w:cs="Tahoma"/>
          <w:color w:val="000000" w:themeColor="text1"/>
          <w:sz w:val="20"/>
          <w:szCs w:val="20"/>
        </w:rPr>
        <w:t>każdorazowo</w:t>
      </w:r>
      <w:r w:rsidR="00F12C3A" w:rsidRPr="00A12799">
        <w:rPr>
          <w:rFonts w:ascii="Tahoma" w:hAnsi="Tahoma" w:cs="Tahoma"/>
          <w:color w:val="000000" w:themeColor="text1"/>
          <w:sz w:val="20"/>
          <w:szCs w:val="20"/>
        </w:rPr>
        <w:t xml:space="preserve"> protokołu przekazania danej części przedmiotu</w:t>
      </w:r>
      <w:r w:rsidR="004C647A" w:rsidRPr="00A12799">
        <w:rPr>
          <w:rFonts w:ascii="Tahoma" w:hAnsi="Tahoma" w:cs="Tahoma"/>
          <w:color w:val="000000" w:themeColor="text1"/>
          <w:sz w:val="20"/>
          <w:szCs w:val="20"/>
        </w:rPr>
        <w:t xml:space="preserve"> zamówienia w ciągu 3dni od dnia przekazania danej dokumentacji</w:t>
      </w:r>
    </w:p>
    <w:p w14:paraId="3F7DB430" w14:textId="042E1B8E" w:rsidR="00FA3550" w:rsidRDefault="006F35A1" w:rsidP="00A442C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1A256D" w:rsidRPr="00AF4CF9">
        <w:rPr>
          <w:rFonts w:ascii="Tahoma" w:hAnsi="Tahoma" w:cs="Tahoma"/>
          <w:sz w:val="20"/>
          <w:szCs w:val="20"/>
        </w:rPr>
        <w:t xml:space="preserve">) </w:t>
      </w:r>
      <w:r w:rsidR="00136079" w:rsidRPr="00AF4CF9">
        <w:rPr>
          <w:rFonts w:ascii="Tahoma" w:hAnsi="Tahoma" w:cs="Tahoma"/>
          <w:sz w:val="20"/>
          <w:szCs w:val="20"/>
        </w:rPr>
        <w:t xml:space="preserve">Dokumentacja, której dotyczy zamówienie zgromadzona zostanie w miejscu przeznaczonym do realizacji usługi. </w:t>
      </w:r>
    </w:p>
    <w:p w14:paraId="2A6F0AA3" w14:textId="6FB2F62D" w:rsidR="00442FC3" w:rsidRPr="00AF4CF9" w:rsidRDefault="006F35A1" w:rsidP="00A442C1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442FC3">
        <w:rPr>
          <w:rFonts w:ascii="Tahoma" w:hAnsi="Tahoma" w:cs="Tahoma"/>
          <w:sz w:val="20"/>
          <w:szCs w:val="20"/>
        </w:rPr>
        <w:t xml:space="preserve">) </w:t>
      </w:r>
      <w:r w:rsidR="00A12799">
        <w:rPr>
          <w:rFonts w:ascii="Tahoma" w:hAnsi="Tahoma" w:cs="Tahoma"/>
          <w:sz w:val="20"/>
          <w:szCs w:val="20"/>
        </w:rPr>
        <w:t xml:space="preserve">Pudła archiwizacyjne, w które zostanie spakowana dokumentacja zostaną </w:t>
      </w:r>
      <w:r w:rsidR="00442FC3">
        <w:rPr>
          <w:rFonts w:ascii="Tahoma" w:hAnsi="Tahoma" w:cs="Tahoma"/>
          <w:sz w:val="20"/>
          <w:szCs w:val="20"/>
        </w:rPr>
        <w:t>własnością zamawiającego.</w:t>
      </w:r>
    </w:p>
    <w:p w14:paraId="72B748FB" w14:textId="67CA3028" w:rsidR="00136079" w:rsidRPr="00AF4CF9" w:rsidRDefault="001A256D" w:rsidP="00A442C1">
      <w:pPr>
        <w:rPr>
          <w:rFonts w:ascii="Tahoma" w:hAnsi="Tahoma" w:cs="Tahoma"/>
          <w:color w:val="FF0000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>1</w:t>
      </w:r>
      <w:r w:rsidR="006F35A1">
        <w:rPr>
          <w:rFonts w:ascii="Tahoma" w:hAnsi="Tahoma" w:cs="Tahoma"/>
          <w:sz w:val="20"/>
          <w:szCs w:val="20"/>
        </w:rPr>
        <w:t>0</w:t>
      </w:r>
      <w:r w:rsidRPr="00AF4CF9">
        <w:rPr>
          <w:rFonts w:ascii="Tahoma" w:hAnsi="Tahoma" w:cs="Tahoma"/>
          <w:sz w:val="20"/>
          <w:szCs w:val="20"/>
        </w:rPr>
        <w:t>)</w:t>
      </w:r>
      <w:r w:rsidR="00136079" w:rsidRPr="00AF4CF9">
        <w:rPr>
          <w:rFonts w:ascii="Tahoma" w:hAnsi="Tahoma" w:cs="Tahoma"/>
          <w:sz w:val="20"/>
          <w:szCs w:val="20"/>
        </w:rPr>
        <w:t xml:space="preserve"> Zamawiający udostępni Wykonawcy wszelkie instrukcje, zarządzenia i inne dokumenty wewnętrzne oraz udzieli wszelkich niezbędnych do wykonania usługi informacji.</w:t>
      </w:r>
    </w:p>
    <w:p w14:paraId="3D2DE5EC" w14:textId="174FB371" w:rsidR="00C70664" w:rsidRPr="00AF4CF9" w:rsidRDefault="00FA3550" w:rsidP="00A442C1">
      <w:pPr>
        <w:rPr>
          <w:rFonts w:ascii="Tahoma" w:eastAsia="Times New Roman" w:hAnsi="Tahoma" w:cs="Tahoma"/>
          <w:b/>
          <w:bCs/>
          <w:sz w:val="20"/>
          <w:szCs w:val="20"/>
        </w:rPr>
      </w:pPr>
      <w:r w:rsidRPr="00AF4CF9">
        <w:rPr>
          <w:rFonts w:ascii="Tahoma" w:eastAsia="Times New Roman" w:hAnsi="Tahoma" w:cs="Tahoma"/>
          <w:b/>
          <w:bCs/>
          <w:sz w:val="20"/>
          <w:szCs w:val="20"/>
        </w:rPr>
        <w:t>Warunki udziału w postępowaniu</w:t>
      </w:r>
    </w:p>
    <w:p w14:paraId="31CAE6A5" w14:textId="77777777" w:rsidR="00FA3550" w:rsidRPr="00FA3550" w:rsidRDefault="00FA3550" w:rsidP="00A442C1">
      <w:pPr>
        <w:suppressAutoHyphens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A3550">
        <w:rPr>
          <w:rFonts w:ascii="Tahoma" w:eastAsia="Times New Roman" w:hAnsi="Tahoma" w:cs="Tahoma"/>
          <w:sz w:val="20"/>
          <w:szCs w:val="20"/>
        </w:rPr>
        <w:t>- odległość od archiwum do siedziby Zamawiającego – do 20 km</w:t>
      </w:r>
    </w:p>
    <w:p w14:paraId="0A1043B6" w14:textId="77777777" w:rsidR="00FA3550" w:rsidRPr="00FA3550" w:rsidRDefault="00FA3550" w:rsidP="00A442C1">
      <w:pPr>
        <w:suppressAutoHyphens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A3550">
        <w:rPr>
          <w:rFonts w:ascii="Tahoma" w:eastAsia="Times New Roman" w:hAnsi="Tahoma" w:cs="Tahoma"/>
          <w:sz w:val="20"/>
          <w:szCs w:val="20"/>
        </w:rPr>
        <w:t>- polisa OC na kwotę minimum 5 mln zł</w:t>
      </w:r>
    </w:p>
    <w:p w14:paraId="2D024FD8" w14:textId="77777777" w:rsidR="00FA3550" w:rsidRPr="00AF4CF9" w:rsidRDefault="00FA3550" w:rsidP="00A442C1">
      <w:pPr>
        <w:suppressAutoHyphens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A3550">
        <w:rPr>
          <w:rFonts w:ascii="Tahoma" w:eastAsia="Times New Roman" w:hAnsi="Tahoma" w:cs="Tahoma"/>
          <w:sz w:val="20"/>
          <w:szCs w:val="20"/>
        </w:rPr>
        <w:t>- wykaz obsługiwanych minimum 5 jednostek administracji publicznej w sektorze medycznym</w:t>
      </w:r>
    </w:p>
    <w:p w14:paraId="1200A311" w14:textId="05B74922" w:rsidR="00FA3550" w:rsidRDefault="00FA3550" w:rsidP="00A442C1">
      <w:pPr>
        <w:suppressAutoHyphens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4CF9">
        <w:rPr>
          <w:rFonts w:ascii="Tahoma" w:hAnsi="Tahoma" w:cs="Tahoma"/>
          <w:sz w:val="20"/>
          <w:szCs w:val="20"/>
        </w:rPr>
        <w:t>- posiadanie certyfikatu ISO 27001   </w:t>
      </w:r>
    </w:p>
    <w:p w14:paraId="37F19507" w14:textId="5472DED8" w:rsidR="00A12799" w:rsidRPr="00FA3550" w:rsidRDefault="00A12799" w:rsidP="00A442C1">
      <w:pPr>
        <w:suppressAutoHyphens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- posiadanie certyfikatu ISO 9001</w:t>
      </w:r>
    </w:p>
    <w:p w14:paraId="4CBDEA2F" w14:textId="77777777" w:rsidR="00FA3550" w:rsidRPr="00FA3550" w:rsidRDefault="00FA3550" w:rsidP="00A442C1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A3550">
        <w:rPr>
          <w:rFonts w:ascii="Tahoma" w:eastAsia="Times New Roman" w:hAnsi="Tahoma" w:cs="Tahoma"/>
          <w:sz w:val="20"/>
          <w:szCs w:val="20"/>
        </w:rPr>
        <w:t> </w:t>
      </w:r>
    </w:p>
    <w:p w14:paraId="415DC89A" w14:textId="77777777" w:rsidR="00FA3550" w:rsidRPr="00AF4CF9" w:rsidRDefault="00FA3550" w:rsidP="00A442C1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14:paraId="6F13A561" w14:textId="77777777" w:rsidR="00C70664" w:rsidRPr="00AF4CF9" w:rsidRDefault="00C70664" w:rsidP="00A442C1">
      <w:pPr>
        <w:rPr>
          <w:rFonts w:ascii="Tahoma" w:eastAsia="Times New Roman" w:hAnsi="Tahoma" w:cs="Tahoma"/>
          <w:sz w:val="20"/>
          <w:szCs w:val="20"/>
        </w:rPr>
      </w:pPr>
    </w:p>
    <w:p w14:paraId="5FD01DDD" w14:textId="77777777" w:rsidR="00C70664" w:rsidRPr="00AF4CF9" w:rsidRDefault="00C70664" w:rsidP="00A442C1">
      <w:pPr>
        <w:rPr>
          <w:rFonts w:ascii="Tahoma" w:eastAsia="Times New Roman" w:hAnsi="Tahoma" w:cs="Tahoma"/>
          <w:sz w:val="20"/>
          <w:szCs w:val="20"/>
        </w:rPr>
      </w:pPr>
    </w:p>
    <w:p w14:paraId="512AD15F" w14:textId="77777777" w:rsidR="00C70664" w:rsidRPr="00AF4CF9" w:rsidRDefault="00C70664" w:rsidP="00A442C1">
      <w:pPr>
        <w:rPr>
          <w:rFonts w:ascii="Tahoma" w:eastAsia="Times New Roman" w:hAnsi="Tahoma" w:cs="Tahoma"/>
          <w:sz w:val="20"/>
          <w:szCs w:val="20"/>
        </w:rPr>
      </w:pPr>
    </w:p>
    <w:p w14:paraId="1644D92C" w14:textId="6C650E98" w:rsidR="001A256D" w:rsidRPr="00AF4CF9" w:rsidRDefault="001A256D" w:rsidP="00A442C1">
      <w:pPr>
        <w:spacing w:line="36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AF4CF9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1E5632">
        <w:rPr>
          <w:rFonts w:ascii="Tahoma" w:hAnsi="Tahoma" w:cs="Tahoma"/>
          <w:color w:val="000000"/>
          <w:sz w:val="20"/>
          <w:szCs w:val="20"/>
          <w:lang w:eastAsia="pl-PL"/>
        </w:rPr>
        <w:t>3</w:t>
      </w:r>
      <w:r w:rsidRPr="00AF4CF9"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6A4C2C99" w14:textId="77777777" w:rsidR="001A256D" w:rsidRPr="00AF4CF9" w:rsidRDefault="001A256D" w:rsidP="00A442C1">
      <w:pPr>
        <w:tabs>
          <w:tab w:val="left" w:pos="360"/>
        </w:tabs>
        <w:ind w:left="4820"/>
        <w:rPr>
          <w:rFonts w:ascii="Tahoma" w:hAnsi="Tahoma" w:cs="Tahoma"/>
          <w:color w:val="000000"/>
          <w:sz w:val="20"/>
          <w:szCs w:val="20"/>
        </w:rPr>
      </w:pPr>
      <w:r w:rsidRPr="00AF4CF9">
        <w:rPr>
          <w:rFonts w:ascii="Tahoma" w:hAnsi="Tahoma" w:cs="Tahoma"/>
          <w:color w:val="000000"/>
          <w:sz w:val="20"/>
          <w:szCs w:val="20"/>
        </w:rPr>
        <w:t>______________________________________</w:t>
      </w:r>
    </w:p>
    <w:p w14:paraId="0757CB98" w14:textId="77777777" w:rsidR="001A256D" w:rsidRPr="00AF4CF9" w:rsidRDefault="001A256D" w:rsidP="00A442C1">
      <w:pPr>
        <w:tabs>
          <w:tab w:val="left" w:pos="360"/>
        </w:tabs>
        <w:ind w:left="4820"/>
        <w:rPr>
          <w:rFonts w:ascii="Tahoma" w:hAnsi="Tahoma" w:cs="Tahoma"/>
          <w:color w:val="000000"/>
          <w:sz w:val="20"/>
          <w:szCs w:val="20"/>
        </w:rPr>
      </w:pPr>
      <w:r w:rsidRPr="00AF4CF9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p w14:paraId="42705F37" w14:textId="77777777" w:rsidR="00C70664" w:rsidRPr="00AF4CF9" w:rsidRDefault="00C70664" w:rsidP="00A442C1">
      <w:pPr>
        <w:rPr>
          <w:rFonts w:ascii="Tahoma" w:eastAsia="Times New Roman" w:hAnsi="Tahoma" w:cs="Tahoma"/>
          <w:sz w:val="20"/>
          <w:szCs w:val="20"/>
        </w:rPr>
      </w:pPr>
    </w:p>
    <w:p w14:paraId="1657E80C" w14:textId="77777777" w:rsidR="00C70664" w:rsidRPr="00AF4CF9" w:rsidRDefault="00C70664" w:rsidP="00A442C1">
      <w:pPr>
        <w:rPr>
          <w:rFonts w:ascii="Tahoma" w:eastAsia="Times New Roman" w:hAnsi="Tahoma" w:cs="Tahoma"/>
          <w:sz w:val="20"/>
          <w:szCs w:val="20"/>
        </w:rPr>
      </w:pPr>
    </w:p>
    <w:p w14:paraId="222790EE" w14:textId="77777777" w:rsidR="00C70664" w:rsidRPr="00AF4CF9" w:rsidRDefault="00C70664" w:rsidP="00A442C1">
      <w:pPr>
        <w:rPr>
          <w:rFonts w:ascii="Tahoma" w:eastAsia="Times New Roman" w:hAnsi="Tahoma" w:cs="Tahoma"/>
          <w:sz w:val="20"/>
          <w:szCs w:val="20"/>
        </w:rPr>
      </w:pPr>
    </w:p>
    <w:p w14:paraId="22CAC103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6746B4CA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77929E6D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4FD414A3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2C180D83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567FCCFE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04F164AF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726930A7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67FAB100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22474CF9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2C5FA8EB" w14:textId="77777777" w:rsidR="00C70664" w:rsidRPr="00AF4CF9" w:rsidRDefault="00C70664" w:rsidP="00AF4CF9">
      <w:pPr>
        <w:jc w:val="both"/>
        <w:rPr>
          <w:rFonts w:ascii="Tahoma" w:eastAsia="Times New Roman" w:hAnsi="Tahoma" w:cs="Tahoma"/>
          <w:sz w:val="20"/>
          <w:szCs w:val="20"/>
        </w:rPr>
      </w:pPr>
    </w:p>
    <w:p w14:paraId="67E15014" w14:textId="77777777" w:rsidR="00C70664" w:rsidRPr="00FA3550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64002B75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358CA539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16F2DC17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4E743E14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79C54170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1DBE5FDE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19B0F871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357A4489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66D83F1C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63B70532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1AD0BDF1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6B817F12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03F022DE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0BD4CBD4" w14:textId="77777777" w:rsidR="00C70664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6B96DF20" w14:textId="77777777" w:rsidR="00C70664" w:rsidRPr="008C6726" w:rsidRDefault="00C70664" w:rsidP="00C70664">
      <w:pPr>
        <w:jc w:val="center"/>
        <w:rPr>
          <w:rFonts w:ascii="Tahoma" w:eastAsia="Times New Roman" w:hAnsi="Tahoma" w:cs="Tahoma"/>
          <w:sz w:val="20"/>
          <w:szCs w:val="20"/>
        </w:rPr>
      </w:pPr>
    </w:p>
    <w:p w14:paraId="123C83E0" w14:textId="1E7627E4" w:rsidR="00AA4A5F" w:rsidRPr="007F0714" w:rsidRDefault="00AA4A5F" w:rsidP="006F4AA5">
      <w:pPr>
        <w:pStyle w:val="Tekstpodstawowy"/>
        <w:spacing w:line="276" w:lineRule="auto"/>
        <w:ind w:left="5670"/>
        <w:jc w:val="center"/>
        <w:rPr>
          <w:rFonts w:ascii="Tahoma" w:eastAsia="Calibri" w:hAnsi="Tahoma" w:cs="Tahoma"/>
          <w:b/>
          <w:bCs/>
          <w:sz w:val="18"/>
          <w:szCs w:val="18"/>
          <w:lang w:eastAsia="en-US"/>
        </w:rPr>
      </w:pPr>
    </w:p>
    <w:sectPr w:rsidR="00AA4A5F" w:rsidRPr="007F0714" w:rsidSect="009F5491">
      <w:headerReference w:type="default" r:id="rId8"/>
      <w:footerReference w:type="default" r:id="rId9"/>
      <w:pgSz w:w="11906" w:h="16838"/>
      <w:pgMar w:top="1134" w:right="1418" w:bottom="1134" w:left="1418" w:header="0" w:footer="17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D80B" w14:textId="77777777" w:rsidR="00D56B70" w:rsidRDefault="00847D6D">
      <w:pPr>
        <w:spacing w:after="0" w:line="240" w:lineRule="auto"/>
      </w:pPr>
      <w:r>
        <w:separator/>
      </w:r>
    </w:p>
  </w:endnote>
  <w:endnote w:type="continuationSeparator" w:id="0">
    <w:p w14:paraId="2269CBF0" w14:textId="77777777" w:rsidR="00D56B70" w:rsidRDefault="008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65006"/>
      <w:docPartObj>
        <w:docPartGallery w:val="Page Numbers (Bottom of Page)"/>
        <w:docPartUnique/>
      </w:docPartObj>
    </w:sdtPr>
    <w:sdtEndPr/>
    <w:sdtContent>
      <w:p w14:paraId="56D78F0E" w14:textId="77777777" w:rsidR="00BC5FD1" w:rsidRDefault="00847D6D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3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C56C708" w14:textId="196FEE51" w:rsidR="00BC5FD1" w:rsidRDefault="00BC5FD1" w:rsidP="00FC691E">
    <w:pPr>
      <w:pStyle w:val="Stopka"/>
      <w:jc w:val="center"/>
      <w:rPr>
        <w:rFonts w:ascii="Century Gothic" w:hAnsi="Century Gothic"/>
        <w:color w:val="800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8CDC" w14:textId="77777777" w:rsidR="00D56B70" w:rsidRDefault="00847D6D">
      <w:pPr>
        <w:spacing w:after="0" w:line="240" w:lineRule="auto"/>
      </w:pPr>
      <w:r>
        <w:separator/>
      </w:r>
    </w:p>
  </w:footnote>
  <w:footnote w:type="continuationSeparator" w:id="0">
    <w:p w14:paraId="151E4F57" w14:textId="77777777" w:rsidR="00D56B70" w:rsidRDefault="0084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2979" w14:textId="77777777" w:rsidR="009F5491" w:rsidRDefault="009F5491" w:rsidP="009F5491">
    <w:pPr>
      <w:pStyle w:val="Tekstpodstawowy2"/>
      <w:spacing w:line="240" w:lineRule="auto"/>
      <w:jc w:val="right"/>
      <w:rPr>
        <w:rFonts w:ascii="Tahoma" w:hAnsi="Tahoma" w:cs="Tahoma"/>
        <w:b/>
        <w:i/>
        <w:iCs/>
        <w:sz w:val="20"/>
      </w:rPr>
    </w:pPr>
  </w:p>
  <w:p w14:paraId="4676E3F8" w14:textId="49B4B27D" w:rsidR="009F5491" w:rsidRDefault="009F5491" w:rsidP="009F5491">
    <w:pPr>
      <w:pStyle w:val="Tekstpodstawowy2"/>
      <w:spacing w:line="240" w:lineRule="auto"/>
      <w:jc w:val="right"/>
      <w:rPr>
        <w:rFonts w:ascii="Tahoma" w:hAnsi="Tahoma" w:cs="Tahoma"/>
        <w:b/>
        <w:i/>
        <w:iCs/>
        <w:sz w:val="20"/>
      </w:rPr>
    </w:pPr>
    <w:r>
      <w:rPr>
        <w:rFonts w:ascii="Tahoma" w:hAnsi="Tahoma" w:cs="Tahoma"/>
        <w:b/>
        <w:i/>
        <w:iCs/>
        <w:sz w:val="20"/>
      </w:rPr>
      <w:t>ZPU 52-2023</w:t>
    </w:r>
  </w:p>
  <w:p w14:paraId="6F1211CB" w14:textId="0BAF17AA" w:rsidR="009F5491" w:rsidRDefault="009F5491" w:rsidP="009F5491">
    <w:pPr>
      <w:pStyle w:val="Tekstpodstawowy2"/>
      <w:spacing w:line="240" w:lineRule="auto"/>
      <w:jc w:val="right"/>
      <w:rPr>
        <w:rFonts w:ascii="Tahoma" w:hAnsi="Tahoma" w:cs="Tahoma"/>
        <w:b/>
        <w:i/>
        <w:iCs/>
        <w:sz w:val="20"/>
      </w:rPr>
    </w:pPr>
    <w:r w:rsidRPr="009F5491">
      <w:rPr>
        <w:rFonts w:ascii="Tahoma" w:hAnsi="Tahoma" w:cs="Tahoma"/>
        <w:b/>
        <w:i/>
        <w:iCs/>
        <w:sz w:val="20"/>
      </w:rPr>
      <w:t xml:space="preserve">Świadczenie usługi archiwizacji i przechowywania </w:t>
    </w:r>
    <w:r w:rsidRPr="009F5491">
      <w:rPr>
        <w:rFonts w:ascii="Tahoma" w:hAnsi="Tahoma" w:cs="Tahoma"/>
        <w:b/>
        <w:i/>
        <w:iCs/>
        <w:sz w:val="20"/>
      </w:rPr>
      <w:br/>
      <w:t>dokumentów niearchiwalnych na rzecz Szpitala Czerniakowskiego sp.</w:t>
    </w:r>
    <w:r w:rsidRPr="00971C1F">
      <w:rPr>
        <w:rFonts w:ascii="Tahoma" w:hAnsi="Tahoma" w:cs="Tahoma"/>
        <w:b/>
        <w:i/>
        <w:iCs/>
        <w:sz w:val="20"/>
      </w:rPr>
      <w:t xml:space="preserve"> z o. o.</w:t>
    </w:r>
  </w:p>
  <w:p w14:paraId="3A69EABD" w14:textId="77777777" w:rsidR="009F5491" w:rsidRPr="009F5491" w:rsidRDefault="009F5491" w:rsidP="009F5491">
    <w:pPr>
      <w:pStyle w:val="Tekstpodstawowy2"/>
      <w:spacing w:line="240" w:lineRule="auto"/>
      <w:jc w:val="right"/>
      <w:rPr>
        <w:rFonts w:ascii="Tahoma" w:hAnsi="Tahoma" w:cs="Tahoma"/>
        <w:b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3F"/>
    <w:multiLevelType w:val="hybridMultilevel"/>
    <w:tmpl w:val="B7585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B5A"/>
    <w:multiLevelType w:val="multilevel"/>
    <w:tmpl w:val="F256803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0C4D2591"/>
    <w:multiLevelType w:val="multilevel"/>
    <w:tmpl w:val="EB8CF4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7A3F59"/>
    <w:multiLevelType w:val="hybridMultilevel"/>
    <w:tmpl w:val="337224D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691782A"/>
    <w:multiLevelType w:val="multilevel"/>
    <w:tmpl w:val="617A127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5" w15:restartNumberingAfterBreak="0">
    <w:nsid w:val="18134352"/>
    <w:multiLevelType w:val="hybridMultilevel"/>
    <w:tmpl w:val="BFA22A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457D01"/>
    <w:multiLevelType w:val="multilevel"/>
    <w:tmpl w:val="507AC56A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 w15:restartNumberingAfterBreak="0">
    <w:nsid w:val="205F0D20"/>
    <w:multiLevelType w:val="multilevel"/>
    <w:tmpl w:val="6778E6D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8" w15:restartNumberingAfterBreak="0">
    <w:nsid w:val="2B052B6F"/>
    <w:multiLevelType w:val="multilevel"/>
    <w:tmpl w:val="0A8282D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9" w15:restartNumberingAfterBreak="0">
    <w:nsid w:val="36A05CC6"/>
    <w:multiLevelType w:val="multilevel"/>
    <w:tmpl w:val="B6961F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10" w15:restartNumberingAfterBreak="0">
    <w:nsid w:val="36B326E7"/>
    <w:multiLevelType w:val="multilevel"/>
    <w:tmpl w:val="5A221C6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11" w15:restartNumberingAfterBreak="0">
    <w:nsid w:val="36ED5E0C"/>
    <w:multiLevelType w:val="multilevel"/>
    <w:tmpl w:val="0EA0524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numFmt w:val="decimal"/>
      <w:lvlText w:val=""/>
      <w:lvlJc w:val="left"/>
      <w:pPr>
        <w:ind w:left="4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6" w:hanging="720"/>
      </w:pPr>
    </w:lvl>
    <w:lvl w:ilvl="3">
      <w:start w:val="1"/>
      <w:numFmt w:val="decimal"/>
      <w:lvlText w:val="%1.%2.%3.%4."/>
      <w:lvlJc w:val="left"/>
      <w:pPr>
        <w:ind w:left="-216" w:hanging="720"/>
      </w:pPr>
    </w:lvl>
    <w:lvl w:ilvl="4">
      <w:start w:val="1"/>
      <w:numFmt w:val="decimal"/>
      <w:lvlText w:val="%1.%2.%3.%4.%5."/>
      <w:lvlJc w:val="left"/>
      <w:pPr>
        <w:ind w:left="-168" w:hanging="1080"/>
      </w:pPr>
    </w:lvl>
    <w:lvl w:ilvl="5">
      <w:start w:val="1"/>
      <w:numFmt w:val="decimal"/>
      <w:lvlText w:val="%1.%2.%3.%4.%5.%6."/>
      <w:lvlJc w:val="left"/>
      <w:pPr>
        <w:ind w:left="-480" w:hanging="1080"/>
      </w:pPr>
    </w:lvl>
    <w:lvl w:ilvl="6">
      <w:start w:val="1"/>
      <w:numFmt w:val="decimal"/>
      <w:lvlText w:val="%1.%2.%3.%4.%5.%6.%7."/>
      <w:lvlJc w:val="left"/>
      <w:pPr>
        <w:ind w:left="-432" w:hanging="1440"/>
      </w:pPr>
    </w:lvl>
    <w:lvl w:ilvl="7">
      <w:start w:val="1"/>
      <w:numFmt w:val="decimal"/>
      <w:lvlText w:val="%1.%2.%3.%4.%5.%6.%7.%8."/>
      <w:lvlJc w:val="left"/>
      <w:pPr>
        <w:ind w:left="-744" w:hanging="1440"/>
      </w:pPr>
    </w:lvl>
    <w:lvl w:ilvl="8">
      <w:start w:val="1"/>
      <w:numFmt w:val="decimal"/>
      <w:lvlText w:val="%1.%2.%3.%4.%5.%6.%7.%8.%9."/>
      <w:lvlJc w:val="left"/>
      <w:pPr>
        <w:ind w:left="-696" w:hanging="1800"/>
      </w:pPr>
    </w:lvl>
  </w:abstractNum>
  <w:abstractNum w:abstractNumId="12" w15:restartNumberingAfterBreak="0">
    <w:nsid w:val="3C5F5969"/>
    <w:multiLevelType w:val="multilevel"/>
    <w:tmpl w:val="D520D2D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13" w15:restartNumberingAfterBreak="0">
    <w:nsid w:val="3DCB66F4"/>
    <w:multiLevelType w:val="multilevel"/>
    <w:tmpl w:val="A7CE2F6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ahoma" w:hAnsi="Tahoma" w:cs="Tahoma" w:hint="default"/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14" w15:restartNumberingAfterBreak="0">
    <w:nsid w:val="53E0022B"/>
    <w:multiLevelType w:val="hybridMultilevel"/>
    <w:tmpl w:val="3806C78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5B215AA2"/>
    <w:multiLevelType w:val="multilevel"/>
    <w:tmpl w:val="8D4C145C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6" w15:restartNumberingAfterBreak="0">
    <w:nsid w:val="5FF913FF"/>
    <w:multiLevelType w:val="multilevel"/>
    <w:tmpl w:val="C680CB1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17" w15:restartNumberingAfterBreak="0">
    <w:nsid w:val="601A0C88"/>
    <w:multiLevelType w:val="multilevel"/>
    <w:tmpl w:val="DFF40F8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18" w15:restartNumberingAfterBreak="0">
    <w:nsid w:val="61AF3493"/>
    <w:multiLevelType w:val="hybridMultilevel"/>
    <w:tmpl w:val="00C60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E6D6C"/>
    <w:multiLevelType w:val="multilevel"/>
    <w:tmpl w:val="4B66E2F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20" w15:restartNumberingAfterBreak="0">
    <w:nsid w:val="6F776BDA"/>
    <w:multiLevelType w:val="hybridMultilevel"/>
    <w:tmpl w:val="CF348A40"/>
    <w:lvl w:ilvl="0" w:tplc="04150011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700114CC"/>
    <w:multiLevelType w:val="multilevel"/>
    <w:tmpl w:val="21C604F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22" w15:restartNumberingAfterBreak="0">
    <w:nsid w:val="726E44C1"/>
    <w:multiLevelType w:val="hybridMultilevel"/>
    <w:tmpl w:val="952E7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F3761"/>
    <w:multiLevelType w:val="multilevel"/>
    <w:tmpl w:val="804C571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4" w15:restartNumberingAfterBreak="0">
    <w:nsid w:val="77A0771E"/>
    <w:multiLevelType w:val="hybridMultilevel"/>
    <w:tmpl w:val="03E4C31A"/>
    <w:lvl w:ilvl="0" w:tplc="8C82D8C8">
      <w:start w:val="1"/>
      <w:numFmt w:val="lowerLetter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FD64E8"/>
    <w:multiLevelType w:val="multilevel"/>
    <w:tmpl w:val="EA66DFB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8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1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1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7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696" w:hanging="1800"/>
      </w:pPr>
    </w:lvl>
  </w:abstractNum>
  <w:abstractNum w:abstractNumId="26" w15:restartNumberingAfterBreak="0">
    <w:nsid w:val="7DA90666"/>
    <w:multiLevelType w:val="hybridMultilevel"/>
    <w:tmpl w:val="BC1AC6B0"/>
    <w:lvl w:ilvl="0" w:tplc="D7ECFFC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18584286">
    <w:abstractNumId w:val="6"/>
  </w:num>
  <w:num w:numId="2" w16cid:durableId="98567449">
    <w:abstractNumId w:val="1"/>
  </w:num>
  <w:num w:numId="3" w16cid:durableId="1779061309">
    <w:abstractNumId w:val="23"/>
  </w:num>
  <w:num w:numId="4" w16cid:durableId="447093627">
    <w:abstractNumId w:val="15"/>
  </w:num>
  <w:num w:numId="5" w16cid:durableId="487672959">
    <w:abstractNumId w:val="13"/>
  </w:num>
  <w:num w:numId="6" w16cid:durableId="1082602387">
    <w:abstractNumId w:val="10"/>
  </w:num>
  <w:num w:numId="7" w16cid:durableId="1544906048">
    <w:abstractNumId w:val="21"/>
  </w:num>
  <w:num w:numId="8" w16cid:durableId="1711831956">
    <w:abstractNumId w:val="25"/>
  </w:num>
  <w:num w:numId="9" w16cid:durableId="1453789935">
    <w:abstractNumId w:val="12"/>
  </w:num>
  <w:num w:numId="10" w16cid:durableId="1365641725">
    <w:abstractNumId w:val="19"/>
  </w:num>
  <w:num w:numId="11" w16cid:durableId="740324182">
    <w:abstractNumId w:val="17"/>
  </w:num>
  <w:num w:numId="12" w16cid:durableId="1610160403">
    <w:abstractNumId w:val="9"/>
  </w:num>
  <w:num w:numId="13" w16cid:durableId="1380933646">
    <w:abstractNumId w:val="4"/>
  </w:num>
  <w:num w:numId="14" w16cid:durableId="1120030581">
    <w:abstractNumId w:val="16"/>
  </w:num>
  <w:num w:numId="15" w16cid:durableId="1159930015">
    <w:abstractNumId w:val="7"/>
  </w:num>
  <w:num w:numId="16" w16cid:durableId="221530327">
    <w:abstractNumId w:val="8"/>
  </w:num>
  <w:num w:numId="17" w16cid:durableId="75637711">
    <w:abstractNumId w:val="2"/>
  </w:num>
  <w:num w:numId="18" w16cid:durableId="281614031">
    <w:abstractNumId w:val="13"/>
  </w:num>
  <w:num w:numId="19" w16cid:durableId="420489347">
    <w:abstractNumId w:val="13"/>
  </w:num>
  <w:num w:numId="20" w16cid:durableId="1545749446">
    <w:abstractNumId w:val="13"/>
  </w:num>
  <w:num w:numId="21" w16cid:durableId="1215041017">
    <w:abstractNumId w:val="13"/>
  </w:num>
  <w:num w:numId="22" w16cid:durableId="1069230150">
    <w:abstractNumId w:val="13"/>
  </w:num>
  <w:num w:numId="23" w16cid:durableId="1995063263">
    <w:abstractNumId w:val="13"/>
  </w:num>
  <w:num w:numId="24" w16cid:durableId="1487549853">
    <w:abstractNumId w:val="13"/>
  </w:num>
  <w:num w:numId="25" w16cid:durableId="320889346">
    <w:abstractNumId w:val="13"/>
  </w:num>
  <w:num w:numId="26" w16cid:durableId="239484960">
    <w:abstractNumId w:val="13"/>
  </w:num>
  <w:num w:numId="27" w16cid:durableId="1446269207">
    <w:abstractNumId w:val="13"/>
  </w:num>
  <w:num w:numId="28" w16cid:durableId="809638180">
    <w:abstractNumId w:val="13"/>
  </w:num>
  <w:num w:numId="29" w16cid:durableId="1714426251">
    <w:abstractNumId w:val="13"/>
  </w:num>
  <w:num w:numId="30" w16cid:durableId="527911927">
    <w:abstractNumId w:val="22"/>
  </w:num>
  <w:num w:numId="31" w16cid:durableId="216170167">
    <w:abstractNumId w:val="11"/>
  </w:num>
  <w:num w:numId="32" w16cid:durableId="1532380756">
    <w:abstractNumId w:val="20"/>
  </w:num>
  <w:num w:numId="33" w16cid:durableId="2017534157">
    <w:abstractNumId w:val="3"/>
  </w:num>
  <w:num w:numId="34" w16cid:durableId="2504313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1435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2902760">
    <w:abstractNumId w:val="24"/>
  </w:num>
  <w:num w:numId="37" w16cid:durableId="1326279211">
    <w:abstractNumId w:val="26"/>
  </w:num>
  <w:num w:numId="38" w16cid:durableId="1119489321">
    <w:abstractNumId w:val="5"/>
  </w:num>
  <w:num w:numId="39" w16cid:durableId="1027950644">
    <w:abstractNumId w:val="14"/>
  </w:num>
  <w:num w:numId="40" w16cid:durableId="72162654">
    <w:abstractNumId w:val="20"/>
  </w:num>
  <w:num w:numId="41" w16cid:durableId="1659263895">
    <w:abstractNumId w:val="3"/>
  </w:num>
  <w:num w:numId="42" w16cid:durableId="16697943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2988616">
    <w:abstractNumId w:val="0"/>
  </w:num>
  <w:num w:numId="44" w16cid:durableId="7963362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1"/>
    <w:rsid w:val="0001365B"/>
    <w:rsid w:val="000174EF"/>
    <w:rsid w:val="00055766"/>
    <w:rsid w:val="000951E6"/>
    <w:rsid w:val="000D2A4F"/>
    <w:rsid w:val="0013164A"/>
    <w:rsid w:val="00136079"/>
    <w:rsid w:val="00143080"/>
    <w:rsid w:val="00145083"/>
    <w:rsid w:val="001563B4"/>
    <w:rsid w:val="00170D73"/>
    <w:rsid w:val="00190CB3"/>
    <w:rsid w:val="00191F5C"/>
    <w:rsid w:val="001A256D"/>
    <w:rsid w:val="001D017A"/>
    <w:rsid w:val="001E5632"/>
    <w:rsid w:val="001F4637"/>
    <w:rsid w:val="00204E3A"/>
    <w:rsid w:val="002221B5"/>
    <w:rsid w:val="00253397"/>
    <w:rsid w:val="0027335A"/>
    <w:rsid w:val="00296043"/>
    <w:rsid w:val="002C1274"/>
    <w:rsid w:val="002E194B"/>
    <w:rsid w:val="002E68F8"/>
    <w:rsid w:val="002E6C4B"/>
    <w:rsid w:val="003147F4"/>
    <w:rsid w:val="003368E5"/>
    <w:rsid w:val="00336C86"/>
    <w:rsid w:val="00345F9D"/>
    <w:rsid w:val="00364DCC"/>
    <w:rsid w:val="0038021A"/>
    <w:rsid w:val="00392801"/>
    <w:rsid w:val="003A6E20"/>
    <w:rsid w:val="003B1181"/>
    <w:rsid w:val="003C0E4D"/>
    <w:rsid w:val="003D37BB"/>
    <w:rsid w:val="003F3B40"/>
    <w:rsid w:val="00406CD5"/>
    <w:rsid w:val="00442FC3"/>
    <w:rsid w:val="004761F1"/>
    <w:rsid w:val="00484FA5"/>
    <w:rsid w:val="004928CC"/>
    <w:rsid w:val="004A6034"/>
    <w:rsid w:val="004A6C41"/>
    <w:rsid w:val="004B2D65"/>
    <w:rsid w:val="004C53C5"/>
    <w:rsid w:val="004C647A"/>
    <w:rsid w:val="004D29BB"/>
    <w:rsid w:val="004F1606"/>
    <w:rsid w:val="00520D1A"/>
    <w:rsid w:val="005221D4"/>
    <w:rsid w:val="00557E92"/>
    <w:rsid w:val="00575BD5"/>
    <w:rsid w:val="00585D61"/>
    <w:rsid w:val="00595E23"/>
    <w:rsid w:val="005A12B0"/>
    <w:rsid w:val="005A184C"/>
    <w:rsid w:val="005B0682"/>
    <w:rsid w:val="005C1D44"/>
    <w:rsid w:val="005D61D2"/>
    <w:rsid w:val="005E4D21"/>
    <w:rsid w:val="005F0D73"/>
    <w:rsid w:val="005F3EC3"/>
    <w:rsid w:val="005F5CEB"/>
    <w:rsid w:val="00602C27"/>
    <w:rsid w:val="006127BF"/>
    <w:rsid w:val="00627F15"/>
    <w:rsid w:val="00630C63"/>
    <w:rsid w:val="0065106E"/>
    <w:rsid w:val="0067027B"/>
    <w:rsid w:val="006A2FE3"/>
    <w:rsid w:val="006E3AF7"/>
    <w:rsid w:val="006F35A1"/>
    <w:rsid w:val="006F4AA5"/>
    <w:rsid w:val="007113FB"/>
    <w:rsid w:val="00712607"/>
    <w:rsid w:val="00714712"/>
    <w:rsid w:val="00774394"/>
    <w:rsid w:val="007964FA"/>
    <w:rsid w:val="00797289"/>
    <w:rsid w:val="007A0E3F"/>
    <w:rsid w:val="007C3B28"/>
    <w:rsid w:val="007F0714"/>
    <w:rsid w:val="008047D6"/>
    <w:rsid w:val="0080680C"/>
    <w:rsid w:val="00821AE7"/>
    <w:rsid w:val="00822620"/>
    <w:rsid w:val="00822CD8"/>
    <w:rsid w:val="00847D6D"/>
    <w:rsid w:val="00851510"/>
    <w:rsid w:val="00854FC3"/>
    <w:rsid w:val="00866603"/>
    <w:rsid w:val="008C6726"/>
    <w:rsid w:val="008D5EE0"/>
    <w:rsid w:val="008E4AF7"/>
    <w:rsid w:val="00900BB9"/>
    <w:rsid w:val="00910BEB"/>
    <w:rsid w:val="00937074"/>
    <w:rsid w:val="009372D2"/>
    <w:rsid w:val="00953AAA"/>
    <w:rsid w:val="00972E3B"/>
    <w:rsid w:val="00986BAF"/>
    <w:rsid w:val="009938D2"/>
    <w:rsid w:val="009A642A"/>
    <w:rsid w:val="009B425F"/>
    <w:rsid w:val="009F5491"/>
    <w:rsid w:val="00A02C97"/>
    <w:rsid w:val="00A12799"/>
    <w:rsid w:val="00A442C1"/>
    <w:rsid w:val="00A4771F"/>
    <w:rsid w:val="00A73839"/>
    <w:rsid w:val="00A81669"/>
    <w:rsid w:val="00A90106"/>
    <w:rsid w:val="00AA1321"/>
    <w:rsid w:val="00AA4A5F"/>
    <w:rsid w:val="00AA568F"/>
    <w:rsid w:val="00AF10A4"/>
    <w:rsid w:val="00AF4CF9"/>
    <w:rsid w:val="00AF7593"/>
    <w:rsid w:val="00B06A8A"/>
    <w:rsid w:val="00B31D4D"/>
    <w:rsid w:val="00B342A4"/>
    <w:rsid w:val="00B613D0"/>
    <w:rsid w:val="00B85AE1"/>
    <w:rsid w:val="00B91BBC"/>
    <w:rsid w:val="00BC5FD1"/>
    <w:rsid w:val="00BD55FD"/>
    <w:rsid w:val="00BE0EAC"/>
    <w:rsid w:val="00BE311A"/>
    <w:rsid w:val="00BF7BB4"/>
    <w:rsid w:val="00C70664"/>
    <w:rsid w:val="00C85AC2"/>
    <w:rsid w:val="00C96DAC"/>
    <w:rsid w:val="00D370C9"/>
    <w:rsid w:val="00D56B70"/>
    <w:rsid w:val="00DB69E1"/>
    <w:rsid w:val="00DD64CD"/>
    <w:rsid w:val="00E563DC"/>
    <w:rsid w:val="00E67C7F"/>
    <w:rsid w:val="00E80457"/>
    <w:rsid w:val="00E85485"/>
    <w:rsid w:val="00E91CE2"/>
    <w:rsid w:val="00E93386"/>
    <w:rsid w:val="00E97966"/>
    <w:rsid w:val="00EA0E02"/>
    <w:rsid w:val="00EC4742"/>
    <w:rsid w:val="00EC62FF"/>
    <w:rsid w:val="00ED172C"/>
    <w:rsid w:val="00ED6EAB"/>
    <w:rsid w:val="00ED7A1F"/>
    <w:rsid w:val="00F12C3A"/>
    <w:rsid w:val="00F16D7D"/>
    <w:rsid w:val="00F20032"/>
    <w:rsid w:val="00F4317E"/>
    <w:rsid w:val="00F97666"/>
    <w:rsid w:val="00FA3550"/>
    <w:rsid w:val="00FA76BD"/>
    <w:rsid w:val="00FC691E"/>
    <w:rsid w:val="00FC77F9"/>
    <w:rsid w:val="00FD763A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05B874"/>
  <w15:docId w15:val="{82CE733C-A30D-4DA5-A32F-E285379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4FA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6768D9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3217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59A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59A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E18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25AF8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574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Akapit z listą BS Znak,Preambuła Znak,List Paragraph Znak,Akapit z listą8 Znak,Numeracja 1 poziom Znak,Data wydania Znak,CW_Lista Znak,normalny tekst Znak,Wypunktowanie Znak,Nagłowek 3 Znak"/>
    <w:link w:val="Akapitzlist"/>
    <w:qFormat/>
    <w:rsid w:val="000B7DCC"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BB2A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42513"/>
  </w:style>
  <w:style w:type="character" w:customStyle="1" w:styleId="StopkaZnak">
    <w:name w:val="Stopka Znak"/>
    <w:basedOn w:val="Domylnaczcionkaakapitu"/>
    <w:link w:val="Stopka"/>
    <w:qFormat/>
    <w:rsid w:val="00042513"/>
  </w:style>
  <w:style w:type="character" w:customStyle="1" w:styleId="Nagwek2Znak">
    <w:name w:val="Nagłówek 2 Znak"/>
    <w:basedOn w:val="Domylnaczcionkaakapitu"/>
    <w:link w:val="Nagwek2"/>
    <w:qFormat/>
    <w:rsid w:val="006768D9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PodtytuZnak">
    <w:name w:val="Podtytuł Znak"/>
    <w:basedOn w:val="Domylnaczcionkaakapitu"/>
    <w:link w:val="Podtytu"/>
    <w:qFormat/>
    <w:rsid w:val="006768D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4251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0E18CC"/>
    <w:pPr>
      <w:tabs>
        <w:tab w:val="left" w:pos="-29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sw tekst,L1,Numerowanie,Akapit z listą BS,Preambuła,List Paragraph,Akapit z listą8,Numeracja 1 poziom,Data wydania,CW_Lista,normalny tekst,Wypunktowanie,Adresat stanowisko,Nagłowek 3,Kolorowa lista — akcent 11,Dot pt,F5 List Paragraph,lp1"/>
    <w:basedOn w:val="Normalny"/>
    <w:link w:val="AkapitzlistZnak"/>
    <w:qFormat/>
    <w:rsid w:val="00D23C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9A9"/>
    <w:pPr>
      <w:spacing w:after="0" w:line="240" w:lineRule="auto"/>
    </w:pPr>
    <w:rPr>
      <w:sz w:val="20"/>
      <w:szCs w:val="20"/>
    </w:rPr>
  </w:style>
  <w:style w:type="paragraph" w:customStyle="1" w:styleId="p1">
    <w:name w:val="p1"/>
    <w:basedOn w:val="Normalny"/>
    <w:qFormat/>
    <w:rsid w:val="004829F6"/>
    <w:pPr>
      <w:spacing w:beforeAutospacing="1" w:afterAutospacing="1" w:line="240" w:lineRule="auto"/>
    </w:pPr>
    <w:rPr>
      <w:rFonts w:ascii="Times" w:eastAsia="MS Mincho" w:hAnsi="Times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qFormat/>
    <w:rsid w:val="0020388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E57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B2A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42513"/>
  </w:style>
  <w:style w:type="paragraph" w:styleId="Stopka">
    <w:name w:val="footer"/>
    <w:basedOn w:val="Normalny"/>
    <w:link w:val="StopkaZnak"/>
    <w:unhideWhenUsed/>
    <w:rsid w:val="00042513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qFormat/>
    <w:rsid w:val="006768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A0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4FC3"/>
    <w:rPr>
      <w:color w:val="0000FF" w:themeColor="hyperlink"/>
      <w:u w:val="single"/>
    </w:rPr>
  </w:style>
  <w:style w:type="character" w:styleId="Odwoaniedokomentarza">
    <w:name w:val="annotation reference"/>
    <w:rsid w:val="00A901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0106"/>
    <w:pPr>
      <w:suppressAutoHyphens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90106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A76B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67A4-9DDB-4C45-A52A-2AD742FA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mpason</dc:creator>
  <dc:description/>
  <cp:lastModifiedBy>Beata Gręda</cp:lastModifiedBy>
  <cp:revision>103</cp:revision>
  <cp:lastPrinted>2023-07-14T09:18:00Z</cp:lastPrinted>
  <dcterms:created xsi:type="dcterms:W3CDTF">2021-09-08T10:55:00Z</dcterms:created>
  <dcterms:modified xsi:type="dcterms:W3CDTF">2023-07-20T08:10:00Z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