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922C" w14:textId="77777777" w:rsidR="0066430A" w:rsidRDefault="00F34162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2D4A88CA" w14:textId="77777777" w:rsidR="0066430A" w:rsidRDefault="0066430A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ook w:val="04A0" w:firstRow="1" w:lastRow="0" w:firstColumn="1" w:lastColumn="0" w:noHBand="0" w:noVBand="1"/>
      </w:tblPr>
      <w:tblGrid>
        <w:gridCol w:w="618"/>
        <w:gridCol w:w="4973"/>
        <w:gridCol w:w="4151"/>
      </w:tblGrid>
      <w:tr w:rsidR="0066430A" w14:paraId="27C4C229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6E68F4" w14:textId="77777777" w:rsidR="0066430A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BD1BA0" w14:textId="77777777" w:rsidR="0066430A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D9B1CD" w14:textId="77777777" w:rsidR="0066430A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886D5CC" w14:textId="77777777" w:rsidR="0066430A" w:rsidRDefault="00F3416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66430A" w14:paraId="6BDC40F2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6A93" w14:textId="3A502734" w:rsidR="0066430A" w:rsidRPr="000F47EA" w:rsidRDefault="0066430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4E68" w14:textId="0088539F" w:rsidR="0066430A" w:rsidRPr="000F47EA" w:rsidRDefault="002F57DA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F</w:t>
            </w:r>
            <w:r w:rsidR="00E574D1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otel transportowy dla pacjentów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F726" w14:textId="646892D3" w:rsidR="0066430A" w:rsidRPr="000F47EA" w:rsidRDefault="00BB3CDD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2</w:t>
            </w:r>
            <w:r w:rsidR="00F34162"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 </w:t>
            </w:r>
            <w:r w:rsidR="002F57D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szt.</w:t>
            </w:r>
          </w:p>
        </w:tc>
      </w:tr>
      <w:tr w:rsidR="0066430A" w14:paraId="53862203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48370" w14:textId="0DDD0B96" w:rsidR="0066430A" w:rsidRPr="002F57DA" w:rsidRDefault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65E2" w14:textId="77777777" w:rsidR="0066430A" w:rsidRPr="002F57DA" w:rsidRDefault="00F34162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Producent, model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753C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150CF0" w14:paraId="2DDA0FA4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31D7" w14:textId="7A847E8B" w:rsidR="00150CF0" w:rsidRPr="002F57DA" w:rsidRDefault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FEC22" w14:textId="035390A0" w:rsidR="00150CF0" w:rsidRPr="002F57DA" w:rsidRDefault="00907F81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Rok produkcji min. 2022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A4D3" w14:textId="77777777" w:rsidR="00150CF0" w:rsidRPr="000F47EA" w:rsidRDefault="00150CF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7D72A864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9311C" w14:textId="0135D3EF" w:rsidR="0066430A" w:rsidRPr="002F57DA" w:rsidRDefault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EF90" w14:textId="00854071" w:rsidR="0066430A" w:rsidRPr="002F57DA" w:rsidRDefault="00EA4BB4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Podłokietniki wspomagające wstawianie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52D5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7522432D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FD90" w14:textId="4B3D6773" w:rsidR="0066430A" w:rsidRPr="002F57DA" w:rsidRDefault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65342" w14:textId="08EB2AF9" w:rsidR="0066430A" w:rsidRPr="002F57DA" w:rsidRDefault="00EA4BB4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Odchylany podnóżek z funkcją składania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CB91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7E7D3305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81CD2" w14:textId="2CFF7425" w:rsidR="0066430A" w:rsidRPr="002F57DA" w:rsidRDefault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675A" w14:textId="46B56D12" w:rsidR="0066430A" w:rsidRPr="002F57DA" w:rsidRDefault="00EA4BB4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 xml:space="preserve">Hamulec centralny </w:t>
            </w:r>
            <w:r w:rsidR="00BB3CDD"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uruchamiany jednym dotknięciem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B0FA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55F75C7D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3C9B" w14:textId="200999BC" w:rsidR="0066430A" w:rsidRPr="002F57DA" w:rsidRDefault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D8200" w14:textId="120E8158" w:rsidR="0066430A" w:rsidRPr="002F57DA" w:rsidRDefault="00BB3CDD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 xml:space="preserve">Koła </w:t>
            </w:r>
            <w:proofErr w:type="spellStart"/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przeciwwywrotne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FA83" w14:textId="77777777" w:rsidR="0066430A" w:rsidRPr="000F47EA" w:rsidRDefault="00F3416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 </w:t>
            </w:r>
          </w:p>
        </w:tc>
      </w:tr>
      <w:tr w:rsidR="0066430A" w14:paraId="386AE0AC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0CA4" w14:textId="701150C9" w:rsidR="0066430A" w:rsidRPr="002F57DA" w:rsidRDefault="002F57DA" w:rsidP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B243" w14:textId="32B59393" w:rsidR="0066430A" w:rsidRPr="002F57DA" w:rsidRDefault="001F4752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Uchwyt na kartę pacjenta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A781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6632D2E0" w14:textId="77777777" w:rsidTr="00704703">
        <w:trPr>
          <w:cantSplit/>
          <w:trHeight w:val="4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F408" w14:textId="5623EDE7" w:rsidR="0066430A" w:rsidRPr="002F57DA" w:rsidRDefault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3F1F" w14:textId="4510CD27" w:rsidR="0066430A" w:rsidRPr="002F57DA" w:rsidRDefault="001F4752" w:rsidP="00777F89">
            <w:pPr>
              <w:suppressAutoHyphens w:val="0"/>
              <w:spacing w:line="360" w:lineRule="atLeast"/>
              <w:jc w:val="left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  <w:t>Możliwość czyszczenia myjkami ciśnieniowymi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73B6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6B8DF8D3" w14:textId="77777777" w:rsidTr="007F2F4F">
        <w:trPr>
          <w:cantSplit/>
          <w:trHeight w:val="42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B956" w14:textId="0190DC0B" w:rsidR="0066430A" w:rsidRPr="002F57DA" w:rsidRDefault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2E98A" w14:textId="696761CA" w:rsidR="0066430A" w:rsidRPr="002F57DA" w:rsidRDefault="001F4752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 xml:space="preserve">Uchwyt do pchania wózka </w:t>
            </w:r>
            <w:proofErr w:type="spellStart"/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BackSmart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300A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0D6BE4C9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A6F8" w14:textId="5F108305" w:rsidR="0066430A" w:rsidRPr="002F57DA" w:rsidRDefault="002F57DA" w:rsidP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10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5CB8" w14:textId="58C7F8BF" w:rsidR="0066430A" w:rsidRPr="002F57DA" w:rsidRDefault="00716DD0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Konstrukcja umożliwiająca łatwe składanie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FCE1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10380B01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AA77" w14:textId="0889BB6E" w:rsidR="0066430A" w:rsidRPr="002F57DA" w:rsidRDefault="002F57DA" w:rsidP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11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97F6" w14:textId="26DE54CB" w:rsidR="0066430A" w:rsidRPr="002F57DA" w:rsidRDefault="00716DD0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Długość całkowita</w:t>
            </w:r>
            <w:r w:rsidR="00402E3D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 xml:space="preserve"> ok 102cm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6E3E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5410C8FB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AEDF8" w14:textId="2FBC9931" w:rsidR="0066430A" w:rsidRPr="002F57DA" w:rsidRDefault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12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1D4F" w14:textId="67DA80BD" w:rsidR="00402E3D" w:rsidRPr="002F57DA" w:rsidRDefault="00716DD0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Szerokość całkowita</w:t>
            </w:r>
            <w:r w:rsidR="00402E3D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 xml:space="preserve"> ok 72cm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2DD9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691B6CC3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156F" w14:textId="4D912CDB" w:rsidR="0066430A" w:rsidRPr="002F57DA" w:rsidRDefault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13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20B68" w14:textId="6DF2E831" w:rsidR="0066430A" w:rsidRPr="002F57DA" w:rsidRDefault="00716DD0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Szerokość siedziska</w:t>
            </w:r>
            <w:r w:rsidR="00402E3D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 xml:space="preserve"> ok 55cm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6494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907F81" w14:paraId="185E7989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49CC3" w14:textId="2C0834A8" w:rsidR="00907F81" w:rsidRPr="002F57DA" w:rsidRDefault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14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B251" w14:textId="29586E5A" w:rsidR="00907F81" w:rsidRPr="002F57DA" w:rsidRDefault="00716DD0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Wysokość siedziska</w:t>
            </w:r>
            <w:r w:rsidR="00402E3D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 xml:space="preserve"> ok 38 cm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A039" w14:textId="77777777" w:rsidR="00907F81" w:rsidRPr="000F47EA" w:rsidRDefault="00907F8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28461CBE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5D5D" w14:textId="089D8B5C" w:rsidR="0066430A" w:rsidRPr="002F57DA" w:rsidRDefault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15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A18A" w14:textId="1A6CBFA8" w:rsidR="0066430A" w:rsidRPr="002F57DA" w:rsidRDefault="00716DD0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Udźwig</w:t>
            </w:r>
            <w:r w:rsidR="00402E3D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 xml:space="preserve"> ok 225kg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DC0F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7965003A" w14:textId="77777777" w:rsidTr="00716DD0">
        <w:trPr>
          <w:cantSplit/>
          <w:trHeight w:val="52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7114" w14:textId="2D7E5616" w:rsidR="0066430A" w:rsidRPr="002F57DA" w:rsidRDefault="002F57DA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16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93583" w14:textId="3E6CB49A" w:rsidR="0066430A" w:rsidRPr="002F57DA" w:rsidRDefault="00716DD0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Podpórki na nogi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B89D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E574D1" w14:paraId="606B70F1" w14:textId="77777777" w:rsidTr="007F2F4F">
        <w:trPr>
          <w:cantSplit/>
          <w:trHeight w:val="5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5307C" w14:textId="7B158C9F" w:rsidR="00E574D1" w:rsidRPr="002F57DA" w:rsidRDefault="00E574D1" w:rsidP="00E574D1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1</w:t>
            </w:r>
            <w:r w:rsidR="002F57DA"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D359" w14:textId="26BCAA8B" w:rsidR="00E574D1" w:rsidRPr="002F57DA" w:rsidRDefault="00716DD0" w:rsidP="00E574D1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Poziomy uchwyt na butle z tlenem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D00D" w14:textId="77777777" w:rsidR="00E574D1" w:rsidRPr="000F47EA" w:rsidRDefault="00E574D1" w:rsidP="00E574D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E574D1" w14:paraId="706BE21C" w14:textId="77777777" w:rsidTr="007F2F4F">
        <w:trPr>
          <w:cantSplit/>
          <w:trHeight w:val="5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CE8DB" w14:textId="6BB6104F" w:rsidR="00E574D1" w:rsidRPr="002F57DA" w:rsidRDefault="00716DD0" w:rsidP="00E574D1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1</w:t>
            </w:r>
            <w:r w:rsidR="002F57DA"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E07DA" w14:textId="3C1AA738" w:rsidR="00E574D1" w:rsidRPr="002F57DA" w:rsidRDefault="00716DD0" w:rsidP="00E574D1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Wieszak na płyny infuzyjne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1E6B" w14:textId="77777777" w:rsidR="00E574D1" w:rsidRPr="000F47EA" w:rsidRDefault="00E574D1" w:rsidP="00E574D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E574D1" w14:paraId="3F978909" w14:textId="77777777" w:rsidTr="00521273">
        <w:trPr>
          <w:cantSplit/>
          <w:trHeight w:val="5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7A59" w14:textId="5DFF6CA3" w:rsidR="00E574D1" w:rsidRPr="002F57DA" w:rsidRDefault="002F57DA" w:rsidP="00E574D1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19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5894A" w14:textId="09DE7F6B" w:rsidR="00E574D1" w:rsidRPr="002F57DA" w:rsidRDefault="00716DD0" w:rsidP="00E574D1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  <w:t>Wieszaki na worki na mocz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B75E" w14:textId="77777777" w:rsidR="00E574D1" w:rsidRPr="000F47EA" w:rsidRDefault="00E574D1" w:rsidP="00E574D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C57C98" w14:paraId="19D5324D" w14:textId="77777777" w:rsidTr="00521273">
        <w:trPr>
          <w:cantSplit/>
          <w:trHeight w:val="5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1EF8" w14:textId="0B2E1716" w:rsidR="00C57C98" w:rsidRPr="002F57DA" w:rsidRDefault="00C57C98" w:rsidP="00E574D1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20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0F7CB" w14:textId="0B24B2A0" w:rsidR="00C57C98" w:rsidRPr="002F57DA" w:rsidRDefault="00C57C98" w:rsidP="00E574D1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Kolor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0F92" w14:textId="77777777" w:rsidR="00C57C98" w:rsidRPr="000F47EA" w:rsidRDefault="00C57C98" w:rsidP="00E574D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A002E1" w14:paraId="01166113" w14:textId="77777777" w:rsidTr="00521273">
        <w:trPr>
          <w:cantSplit/>
          <w:trHeight w:val="5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D13F" w14:textId="64AB700E" w:rsidR="00A002E1" w:rsidRPr="002F57DA" w:rsidRDefault="00A002E1" w:rsidP="00E574D1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21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D39AC" w14:textId="47B8516F" w:rsidR="00A002E1" w:rsidRPr="002F57DA" w:rsidRDefault="00A002E1" w:rsidP="00E574D1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Dźwignie aktywacyjne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68E1" w14:textId="77777777" w:rsidR="00A002E1" w:rsidRPr="000F47EA" w:rsidRDefault="00A002E1" w:rsidP="00E574D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E574D1" w14:paraId="1B49E45C" w14:textId="77777777" w:rsidTr="00521273">
        <w:trPr>
          <w:cantSplit/>
          <w:trHeight w:val="5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9AB6" w14:textId="32F29F41" w:rsidR="00E574D1" w:rsidRPr="002F57DA" w:rsidRDefault="00716DD0" w:rsidP="00E574D1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lastRenderedPageBreak/>
              <w:t>2</w:t>
            </w:r>
            <w:r w:rsidR="00A002E1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08F6" w14:textId="0E6D6797" w:rsidR="00E574D1" w:rsidRPr="002F57DA" w:rsidRDefault="00716DD0" w:rsidP="00E574D1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Pas biodrowy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C531" w14:textId="77777777" w:rsidR="00E574D1" w:rsidRPr="000F47EA" w:rsidRDefault="00E574D1" w:rsidP="00E574D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E574D1" w14:paraId="7BC2AE21" w14:textId="77777777" w:rsidTr="00521273">
        <w:trPr>
          <w:cantSplit/>
          <w:trHeight w:val="5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59D67" w14:textId="0B2F21E1" w:rsidR="00E574D1" w:rsidRPr="002F57DA" w:rsidRDefault="00716DD0" w:rsidP="00E574D1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2</w:t>
            </w:r>
            <w:r w:rsidR="00A002E1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56C1" w14:textId="769F330D" w:rsidR="00E574D1" w:rsidRPr="002F57DA" w:rsidRDefault="00E574D1" w:rsidP="00E574D1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Oznakowanie CE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0F7E3" w14:textId="77777777" w:rsidR="00E574D1" w:rsidRPr="000F47EA" w:rsidRDefault="00E574D1" w:rsidP="00E574D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E574D1" w14:paraId="702CCD2E" w14:textId="77777777" w:rsidTr="00521273">
        <w:trPr>
          <w:cantSplit/>
          <w:trHeight w:val="5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03C18" w14:textId="12E9A3DE" w:rsidR="00E574D1" w:rsidRPr="002F57DA" w:rsidRDefault="00716DD0" w:rsidP="00E574D1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2</w:t>
            </w:r>
            <w:r w:rsidR="00A002E1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84C16" w14:textId="77777777" w:rsidR="00E574D1" w:rsidRPr="002F57DA" w:rsidRDefault="00E574D1" w:rsidP="00E574D1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 xml:space="preserve">Serwis gwarancyjny </w:t>
            </w:r>
          </w:p>
          <w:p w14:paraId="57BE5C01" w14:textId="7C1B8A88" w:rsidR="00E574D1" w:rsidRPr="002F57DA" w:rsidRDefault="00E574D1" w:rsidP="00E574D1">
            <w:pPr>
              <w:widowControl w:val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7DA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(nazwa, adres, dane kontaktowe)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72CC" w14:textId="77777777" w:rsidR="00E574D1" w:rsidRPr="000F47EA" w:rsidRDefault="00E574D1" w:rsidP="00E574D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</w:tbl>
    <w:p w14:paraId="32C69CD1" w14:textId="77777777" w:rsidR="0066430A" w:rsidRDefault="0066430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87ADF90" w14:textId="77777777" w:rsidR="0066430A" w:rsidRDefault="00F34162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………………………., dnia …………………… r.</w:t>
      </w:r>
    </w:p>
    <w:p w14:paraId="6CDF3E6C" w14:textId="77777777" w:rsidR="0066430A" w:rsidRDefault="00F34162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14:paraId="30933D9F" w14:textId="286AFAF5" w:rsidR="0066430A" w:rsidRDefault="0066430A" w:rsidP="00777F89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6A5DB80F" w14:textId="77777777" w:rsidR="00777F89" w:rsidRDefault="00777F8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BAFBAA8" w14:textId="77777777" w:rsidR="0066430A" w:rsidRDefault="00F34162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56A17492" w14:textId="5CC428A4" w:rsidR="0066430A" w:rsidRPr="00EA34DA" w:rsidRDefault="00F34162" w:rsidP="00EA34D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sectPr w:rsidR="0066430A" w:rsidRPr="00EA34D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59B8" w14:textId="77777777" w:rsidR="00B23561" w:rsidRDefault="00F34162">
      <w:pPr>
        <w:spacing w:line="240" w:lineRule="auto"/>
      </w:pPr>
      <w:r>
        <w:separator/>
      </w:r>
    </w:p>
  </w:endnote>
  <w:endnote w:type="continuationSeparator" w:id="0">
    <w:p w14:paraId="5142A0B1" w14:textId="77777777" w:rsidR="00B23561" w:rsidRDefault="00F34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E0FB" w14:textId="77777777" w:rsidR="00B23561" w:rsidRDefault="00F34162">
      <w:pPr>
        <w:spacing w:line="240" w:lineRule="auto"/>
      </w:pPr>
      <w:r>
        <w:separator/>
      </w:r>
    </w:p>
  </w:footnote>
  <w:footnote w:type="continuationSeparator" w:id="0">
    <w:p w14:paraId="1A6B3D7A" w14:textId="77777777" w:rsidR="00B23561" w:rsidRDefault="00F34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8ADD" w14:textId="77777777" w:rsidR="00BB3CDD" w:rsidRPr="00410260" w:rsidRDefault="00F34162" w:rsidP="00EA4BB4">
    <w:pPr>
      <w:spacing w:line="240" w:lineRule="auto"/>
      <w:jc w:val="right"/>
      <w:rPr>
        <w:rFonts w:ascii="Tahoma" w:hAnsi="Tahoma" w:cs="Tahoma"/>
        <w:b/>
        <w:iCs/>
        <w:sz w:val="20"/>
        <w:szCs w:val="20"/>
      </w:rPr>
    </w:pPr>
    <w:r w:rsidRPr="00410260">
      <w:rPr>
        <w:rFonts w:ascii="Tahoma" w:hAnsi="Tahoma" w:cs="Tahoma"/>
        <w:b/>
        <w:iCs/>
        <w:sz w:val="20"/>
        <w:szCs w:val="20"/>
      </w:rPr>
      <w:t xml:space="preserve">ZPU </w:t>
    </w:r>
    <w:r w:rsidR="006A548F" w:rsidRPr="00410260">
      <w:rPr>
        <w:rFonts w:ascii="Tahoma" w:hAnsi="Tahoma" w:cs="Tahoma"/>
        <w:b/>
        <w:iCs/>
        <w:sz w:val="20"/>
        <w:szCs w:val="20"/>
      </w:rPr>
      <w:t>3</w:t>
    </w:r>
    <w:r w:rsidR="00E574D1" w:rsidRPr="00410260">
      <w:rPr>
        <w:rFonts w:ascii="Tahoma" w:hAnsi="Tahoma" w:cs="Tahoma"/>
        <w:b/>
        <w:iCs/>
        <w:sz w:val="20"/>
        <w:szCs w:val="20"/>
      </w:rPr>
      <w:t>2</w:t>
    </w:r>
    <w:r w:rsidRPr="00410260">
      <w:rPr>
        <w:rFonts w:ascii="Tahoma" w:hAnsi="Tahoma" w:cs="Tahoma"/>
        <w:b/>
        <w:iCs/>
        <w:sz w:val="20"/>
        <w:szCs w:val="20"/>
      </w:rPr>
      <w:t>-2023</w:t>
    </w:r>
  </w:p>
  <w:p w14:paraId="60B22825" w14:textId="41692BA1" w:rsidR="0066430A" w:rsidRPr="00410260" w:rsidRDefault="00F34162" w:rsidP="00EA4BB4">
    <w:pPr>
      <w:spacing w:line="240" w:lineRule="auto"/>
      <w:jc w:val="right"/>
      <w:rPr>
        <w:rFonts w:ascii="Tahoma" w:hAnsi="Tahoma" w:cs="Tahoma"/>
        <w:b/>
        <w:sz w:val="18"/>
        <w:szCs w:val="18"/>
      </w:rPr>
    </w:pPr>
    <w:r w:rsidRPr="00410260">
      <w:rPr>
        <w:rFonts w:ascii="Tahoma" w:hAnsi="Tahoma" w:cs="Tahoma"/>
        <w:b/>
        <w:kern w:val="2"/>
        <w:sz w:val="18"/>
        <w:szCs w:val="18"/>
        <w:lang w:eastAsia="ar-SA"/>
      </w:rPr>
      <w:t xml:space="preserve">Dostawa </w:t>
    </w:r>
    <w:r w:rsidR="00E574D1" w:rsidRPr="00410260">
      <w:rPr>
        <w:rFonts w:ascii="Tahoma" w:hAnsi="Tahoma" w:cs="Tahoma"/>
        <w:b/>
        <w:sz w:val="18"/>
        <w:szCs w:val="18"/>
        <w:lang w:eastAsia="pl-PL"/>
      </w:rPr>
      <w:t xml:space="preserve">foteli transportowych dla pacjentów </w:t>
    </w:r>
    <w:r w:rsidRPr="00410260">
      <w:rPr>
        <w:rFonts w:ascii="Tahoma" w:hAnsi="Tahoma" w:cs="Tahoma"/>
        <w:b/>
        <w:kern w:val="2"/>
        <w:sz w:val="18"/>
        <w:szCs w:val="18"/>
        <w:lang w:eastAsia="ar-SA"/>
      </w:rPr>
      <w:t>na rzecz Szpitala Czerniakowskiego sp. z o. o.</w:t>
    </w:r>
  </w:p>
  <w:p w14:paraId="2DBB033C" w14:textId="77777777" w:rsidR="0066430A" w:rsidRPr="00410260" w:rsidRDefault="00F34162">
    <w:pPr>
      <w:pStyle w:val="Nagwek"/>
      <w:jc w:val="right"/>
      <w:rPr>
        <w:rFonts w:ascii="Tahoma" w:hAnsi="Tahoma" w:cs="Tahoma"/>
        <w:b/>
        <w:sz w:val="20"/>
        <w:szCs w:val="20"/>
      </w:rPr>
    </w:pPr>
    <w:r w:rsidRPr="00410260">
      <w:rPr>
        <w:rFonts w:ascii="Tahoma" w:hAnsi="Tahoma" w:cs="Tahoma"/>
        <w:b/>
        <w:i/>
        <w:iCs/>
        <w:sz w:val="20"/>
        <w:szCs w:val="20"/>
      </w:rPr>
      <w:t>Załącznik nr 3 do Zaproszenia</w:t>
    </w:r>
  </w:p>
  <w:p w14:paraId="7A77EEEF" w14:textId="77777777" w:rsidR="0066430A" w:rsidRDefault="00664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93469"/>
    <w:multiLevelType w:val="multilevel"/>
    <w:tmpl w:val="C2C6D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0063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0A"/>
    <w:rsid w:val="000F47EA"/>
    <w:rsid w:val="00150CF0"/>
    <w:rsid w:val="001F4752"/>
    <w:rsid w:val="002F57DA"/>
    <w:rsid w:val="00402E3D"/>
    <w:rsid w:val="00410260"/>
    <w:rsid w:val="0066430A"/>
    <w:rsid w:val="006A548F"/>
    <w:rsid w:val="00704703"/>
    <w:rsid w:val="00716DD0"/>
    <w:rsid w:val="00777F89"/>
    <w:rsid w:val="007F2F4F"/>
    <w:rsid w:val="00856D9D"/>
    <w:rsid w:val="008867ED"/>
    <w:rsid w:val="00907F81"/>
    <w:rsid w:val="00A002E1"/>
    <w:rsid w:val="00A67568"/>
    <w:rsid w:val="00B23561"/>
    <w:rsid w:val="00B51EC5"/>
    <w:rsid w:val="00BB3CDD"/>
    <w:rsid w:val="00C57C98"/>
    <w:rsid w:val="00D2732D"/>
    <w:rsid w:val="00E574D1"/>
    <w:rsid w:val="00EA34DA"/>
    <w:rsid w:val="00EA4BB4"/>
    <w:rsid w:val="00F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E82E"/>
  <w15:docId w15:val="{CFD9CA5D-6B89-4FCC-8CAE-C0F5C55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62079"/>
    <w:rPr>
      <w:rFonts w:ascii="Times New Roman" w:eastAsia="Times New Roman" w:hAnsi="Times New Roman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02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6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C630B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02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02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30B"/>
    <w:pPr>
      <w:spacing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27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dc:description/>
  <cp:lastModifiedBy>Beata Gręda</cp:lastModifiedBy>
  <cp:revision>19</cp:revision>
  <cp:lastPrinted>2023-01-25T12:49:00Z</cp:lastPrinted>
  <dcterms:created xsi:type="dcterms:W3CDTF">2023-03-07T07:26:00Z</dcterms:created>
  <dcterms:modified xsi:type="dcterms:W3CDTF">2023-06-01T07:00:00Z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