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380D0DDE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E5101C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46E700B1" w:rsidR="00A90975" w:rsidRPr="00886C5D" w:rsidRDefault="007C5564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Akumulatory do Aesculap GA666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05B1A5C1" w:rsidR="008A4AD3" w:rsidRPr="00886C5D" w:rsidRDefault="007C5564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4</w:t>
            </w:r>
            <w:r w:rsidR="00C34A1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 </w:t>
            </w:r>
            <w:r w:rsidR="009E7FE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0F97E530" w:rsidR="008C3F16" w:rsidRPr="008C3F16" w:rsidRDefault="007C5564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Oryginalny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0417DC0B" w:rsidR="009E7FEB" w:rsidRDefault="007C5564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Krótki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4AC9D34B" w:rsidR="009E7FEB" w:rsidRDefault="00AC03A8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Parametry </w:t>
            </w:r>
            <w:r w:rsidRPr="00AC03A8">
              <w:rPr>
                <w:rFonts w:ascii="Tahoma" w:hAnsi="Tahoma" w:cs="Tahoma"/>
                <w:sz w:val="20"/>
                <w:szCs w:val="20"/>
                <w:lang w:bidi="hi-IN"/>
              </w:rPr>
              <w:t>9.6V 1.05Ah Ni-Mh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65A2FCAA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7E61BDF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7C5564">
      <w:rPr>
        <w:rFonts w:ascii="Tahoma" w:hAnsi="Tahoma" w:cs="Tahoma"/>
        <w:b/>
        <w:i/>
        <w:sz w:val="20"/>
        <w:szCs w:val="20"/>
      </w:rPr>
      <w:t>56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77B3D90C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7C5564">
      <w:rPr>
        <w:rFonts w:ascii="Tahoma" w:hAnsi="Tahoma" w:cs="Tahoma"/>
        <w:i/>
        <w:iCs/>
        <w:kern w:val="2"/>
        <w:sz w:val="20"/>
        <w:szCs w:val="20"/>
        <w:lang w:eastAsia="ar-SA"/>
      </w:rPr>
      <w:t>akumulatorów do Aesculap GA666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7C5564"/>
    <w:rsid w:val="00845811"/>
    <w:rsid w:val="00886C5D"/>
    <w:rsid w:val="008A4AD3"/>
    <w:rsid w:val="008C3F16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03A8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32</cp:revision>
  <cp:lastPrinted>2022-01-26T07:53:00Z</cp:lastPrinted>
  <dcterms:created xsi:type="dcterms:W3CDTF">2021-07-29T12:20:00Z</dcterms:created>
  <dcterms:modified xsi:type="dcterms:W3CDTF">2022-05-18T06:59:00Z</dcterms:modified>
</cp:coreProperties>
</file>