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37548805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 xml:space="preserve">(pieczęć </w:t>
      </w:r>
      <w:r w:rsidR="008C2623">
        <w:rPr>
          <w:bCs/>
          <w:color w:val="000000"/>
        </w:rPr>
        <w:t>Wykonawcy</w:t>
      </w:r>
      <w:r>
        <w:rPr>
          <w:bCs/>
          <w:color w:val="000000"/>
        </w:rPr>
        <w:t>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225B2DCB" w:rsidR="00672B00" w:rsidRDefault="00A05958">
      <w:pPr>
        <w:spacing w:line="360" w:lineRule="auto"/>
      </w:pPr>
      <w:r>
        <w:rPr>
          <w:b/>
        </w:rPr>
        <w:t>Sprawa nr ZPU 1</w:t>
      </w:r>
      <w:r w:rsidR="00215654">
        <w:rPr>
          <w:b/>
        </w:rPr>
        <w:t>2</w:t>
      </w:r>
      <w:r>
        <w:rPr>
          <w:b/>
        </w:rPr>
        <w:t>-202</w:t>
      </w:r>
      <w:r w:rsidR="00215654">
        <w:rPr>
          <w:b/>
        </w:rPr>
        <w:t>2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72AE6795" w14:textId="0E87950E" w:rsidR="00EA4A65" w:rsidRPr="00EA4A65" w:rsidRDefault="00EA4A65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2"/>
          <w:szCs w:val="22"/>
        </w:rPr>
      </w:pPr>
      <w:r w:rsidRPr="00EA4A65">
        <w:rPr>
          <w:b/>
          <w:sz w:val="22"/>
          <w:szCs w:val="22"/>
        </w:rPr>
        <w:t>Wykon</w:t>
      </w:r>
      <w:r w:rsidR="008C2623">
        <w:rPr>
          <w:b/>
          <w:sz w:val="22"/>
          <w:szCs w:val="22"/>
        </w:rPr>
        <w:t>yw</w:t>
      </w:r>
      <w:r w:rsidRPr="00EA4A65">
        <w:rPr>
          <w:b/>
          <w:sz w:val="22"/>
          <w:szCs w:val="22"/>
        </w:rPr>
        <w:t xml:space="preserve">anie przeglądów stanu technicznego budynków </w:t>
      </w:r>
    </w:p>
    <w:p w14:paraId="06B5B161" w14:textId="66264744" w:rsidR="00672B00" w:rsidRPr="00EA4A65" w:rsidRDefault="00A05958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2"/>
          <w:szCs w:val="22"/>
        </w:rPr>
      </w:pPr>
      <w:r w:rsidRPr="00EA4A65">
        <w:rPr>
          <w:b/>
          <w:sz w:val="22"/>
          <w:szCs w:val="22"/>
        </w:rPr>
        <w:t>Szpitala Czerniakowskiego sp. z o.o.</w:t>
      </w:r>
    </w:p>
    <w:p w14:paraId="03629A5A" w14:textId="163D5933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8C262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>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173A80FE" w:rsidR="00A05958" w:rsidRPr="000A50D3" w:rsidRDefault="00A05958">
      <w:pPr>
        <w:pStyle w:val="Tekstpodstawowy"/>
        <w:tabs>
          <w:tab w:val="left" w:pos="284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EA4A65" w:rsidRPr="00EA4A65">
        <w:rPr>
          <w:bCs w:val="0"/>
          <w:sz w:val="22"/>
          <w:szCs w:val="22"/>
        </w:rPr>
        <w:t>Wykon</w:t>
      </w:r>
      <w:r w:rsidR="008C2623">
        <w:rPr>
          <w:bCs w:val="0"/>
          <w:sz w:val="22"/>
          <w:szCs w:val="22"/>
        </w:rPr>
        <w:t>yw</w:t>
      </w:r>
      <w:r w:rsidR="00EA4A65" w:rsidRPr="00EA4A65">
        <w:rPr>
          <w:bCs w:val="0"/>
          <w:sz w:val="22"/>
          <w:szCs w:val="22"/>
        </w:rPr>
        <w:t xml:space="preserve">anie przeglądów stanu technicznego budynków </w:t>
      </w:r>
      <w:r>
        <w:rPr>
          <w:sz w:val="22"/>
          <w:szCs w:val="22"/>
        </w:rPr>
        <w:t xml:space="preserve">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418"/>
        <w:gridCol w:w="1559"/>
        <w:gridCol w:w="1134"/>
        <w:gridCol w:w="1559"/>
      </w:tblGrid>
      <w:tr w:rsidR="000A50D3" w:rsidRPr="00EA4A65" w14:paraId="5116CAA4" w14:textId="06F714B2" w:rsidTr="000A50D3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73D5DD29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4" w:type="dxa"/>
            <w:shd w:val="clear" w:color="auto" w:fill="F3F3F3"/>
            <w:vAlign w:val="center"/>
          </w:tcPr>
          <w:p w14:paraId="6E925BF6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nazwa</w:t>
            </w:r>
          </w:p>
          <w:p w14:paraId="7FDEE61F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przedmiotu zamówienia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255642C7" w14:textId="1B0BA9CF" w:rsidR="000A50D3" w:rsidRPr="00EA4A65" w:rsidRDefault="000A50D3" w:rsidP="000A50D3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Ilość przeglądów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946DDCA" w14:textId="2AB6A389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0A50D3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wartość netto</w:t>
            </w: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47B7F610" w14:textId="77777777" w:rsidR="000A50D3" w:rsidRPr="000A50D3" w:rsidRDefault="000A50D3" w:rsidP="000A50D3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0A50D3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stawka podatku vat</w:t>
            </w:r>
          </w:p>
          <w:p w14:paraId="59774ECC" w14:textId="77679927" w:rsidR="000A50D3" w:rsidRPr="00EA4A65" w:rsidRDefault="000A50D3" w:rsidP="000A50D3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0A50D3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w %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FE1A7BC" w14:textId="5388D0C6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0A50D3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oferowana wartość brutto</w:t>
            </w:r>
          </w:p>
        </w:tc>
      </w:tr>
      <w:tr w:rsidR="000A50D3" w:rsidRPr="00EA4A65" w14:paraId="4493CB2C" w14:textId="1EECC48B" w:rsidTr="000A50D3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7268C9F2" w14:textId="7777777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4" w:type="dxa"/>
            <w:shd w:val="clear" w:color="auto" w:fill="F3F3F3"/>
            <w:vAlign w:val="center"/>
          </w:tcPr>
          <w:p w14:paraId="391836FC" w14:textId="7777777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18" w:type="dxa"/>
            <w:shd w:val="clear" w:color="auto" w:fill="F3F3F3"/>
          </w:tcPr>
          <w:p w14:paraId="710234F0" w14:textId="7777777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B5E1C1" w14:textId="7777777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8A2B201" w14:textId="7777777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559" w:type="dxa"/>
            <w:shd w:val="clear" w:color="auto" w:fill="F3F3F3"/>
          </w:tcPr>
          <w:p w14:paraId="7C3CDBE3" w14:textId="297E3847" w:rsidR="000A50D3" w:rsidRPr="00EA4A65" w:rsidRDefault="000A50D3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0A50D3" w:rsidRPr="00EA4A65" w14:paraId="44837B7D" w14:textId="45CC9A09" w:rsidTr="000A50D3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E625A8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bookmarkStart w:id="0" w:name="_Hlk66781404"/>
            <w:r w:rsidRPr="00EA4A6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3F9398" w14:textId="0A8B3B3A" w:rsidR="000A50D3" w:rsidRPr="00EA4A65" w:rsidRDefault="000A50D3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Koszt przeglądu półrocznego</w:t>
            </w:r>
          </w:p>
        </w:tc>
        <w:tc>
          <w:tcPr>
            <w:tcW w:w="1418" w:type="dxa"/>
            <w:vAlign w:val="center"/>
          </w:tcPr>
          <w:p w14:paraId="6E0E07E8" w14:textId="1DB73858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23962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01FE0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53E2DCD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A50D3" w:rsidRPr="00EA4A65" w14:paraId="71626F5A" w14:textId="4D6FE5D7" w:rsidTr="000A50D3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253D36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6A9E914" w14:textId="224E3B82" w:rsidR="000A50D3" w:rsidRPr="00EA4A65" w:rsidRDefault="000A50D3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Koszt przeglądu rocznego</w:t>
            </w:r>
          </w:p>
        </w:tc>
        <w:tc>
          <w:tcPr>
            <w:tcW w:w="1418" w:type="dxa"/>
            <w:vAlign w:val="center"/>
          </w:tcPr>
          <w:p w14:paraId="7F5F8166" w14:textId="18F94184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434CC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A2AA2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8D1572D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bookmarkEnd w:id="0"/>
      <w:tr w:rsidR="000A50D3" w:rsidRPr="00EA4A65" w14:paraId="3B7A4332" w14:textId="720A2CAA" w:rsidTr="00345710">
        <w:trPr>
          <w:trHeight w:val="656"/>
          <w:jc w:val="center"/>
        </w:trPr>
        <w:tc>
          <w:tcPr>
            <w:tcW w:w="8642" w:type="dxa"/>
            <w:gridSpan w:val="5"/>
            <w:shd w:val="clear" w:color="auto" w:fill="auto"/>
            <w:vAlign w:val="center"/>
          </w:tcPr>
          <w:p w14:paraId="627B9E71" w14:textId="4841C1DE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559" w:type="dxa"/>
          </w:tcPr>
          <w:p w14:paraId="0B60755D" w14:textId="77777777" w:rsidR="000A50D3" w:rsidRPr="00EA4A65" w:rsidRDefault="000A50D3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38D874E" w14:textId="3A734506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732BCC38" w14:textId="496388C0" w:rsidR="008C2623" w:rsidRDefault="008C2623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0A82147B" w14:textId="77777777" w:rsidR="00AA647E" w:rsidRDefault="00AA647E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0CC7004F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Oświadczenia </w:t>
      </w:r>
      <w:r w:rsidR="00AA647E">
        <w:rPr>
          <w:b/>
          <w:bCs/>
          <w:color w:val="000000"/>
          <w:sz w:val="22"/>
          <w:szCs w:val="22"/>
        </w:rPr>
        <w:t>Wykonawcy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>
        <w:rPr>
          <w:color w:val="000000"/>
          <w:sz w:val="22"/>
          <w:szCs w:val="22"/>
        </w:rPr>
        <w:t>;</w:t>
      </w:r>
      <w:bookmarkEnd w:id="1"/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70D18D9F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</w:t>
      </w:r>
      <w:r w:rsidR="00EA4A65">
        <w:rPr>
          <w:sz w:val="22"/>
          <w:szCs w:val="22"/>
        </w:rPr>
        <w:t>zgodnie z wymaganiami Ustawy Prawo Budowlane</w:t>
      </w:r>
      <w:r w:rsidR="000A50D3">
        <w:rPr>
          <w:sz w:val="22"/>
          <w:szCs w:val="22"/>
        </w:rPr>
        <w:t xml:space="preserve"> przez okres 36 miesięcy</w:t>
      </w:r>
      <w:r w:rsidR="00EA4A65">
        <w:rPr>
          <w:sz w:val="22"/>
          <w:szCs w:val="22"/>
        </w:rPr>
        <w:t>;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45BCD7EC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(podpis </w:t>
      </w:r>
      <w:r w:rsidR="008C2623">
        <w:rPr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99B487C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>ZPU 1</w:t>
    </w:r>
    <w:r w:rsidR="00215654">
      <w:rPr>
        <w:b/>
        <w:i/>
        <w:sz w:val="20"/>
        <w:szCs w:val="20"/>
      </w:rPr>
      <w:t>2</w:t>
    </w:r>
    <w:r>
      <w:rPr>
        <w:b/>
        <w:i/>
        <w:sz w:val="20"/>
        <w:szCs w:val="20"/>
      </w:rPr>
      <w:t>-202</w:t>
    </w:r>
    <w:r w:rsidR="00215654">
      <w:rPr>
        <w:b/>
        <w:i/>
        <w:sz w:val="20"/>
        <w:szCs w:val="20"/>
      </w:rPr>
      <w:t>2</w:t>
    </w:r>
  </w:p>
  <w:p w14:paraId="02A606A5" w14:textId="5022B170" w:rsidR="00672B00" w:rsidRPr="00EA4A65" w:rsidRDefault="00EA4A65" w:rsidP="00EA4A65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bookmarkStart w:id="3" w:name="_Hlk5037778761"/>
    <w:bookmarkEnd w:id="3"/>
    <w:r w:rsidRPr="00EA4A65">
      <w:rPr>
        <w:i/>
        <w:iCs/>
        <w:kern w:val="2"/>
        <w:sz w:val="20"/>
        <w:szCs w:val="20"/>
        <w:lang w:eastAsia="ar-SA"/>
      </w:rPr>
      <w:t>Wykon</w:t>
    </w:r>
    <w:r w:rsidR="008C2623">
      <w:rPr>
        <w:i/>
        <w:iCs/>
        <w:kern w:val="2"/>
        <w:sz w:val="20"/>
        <w:szCs w:val="20"/>
        <w:lang w:eastAsia="ar-SA"/>
      </w:rPr>
      <w:t>yw</w:t>
    </w:r>
    <w:r w:rsidRPr="00EA4A65">
      <w:rPr>
        <w:i/>
        <w:iCs/>
        <w:kern w:val="2"/>
        <w:sz w:val="20"/>
        <w:szCs w:val="20"/>
        <w:lang w:eastAsia="ar-SA"/>
      </w:rPr>
      <w:t xml:space="preserve">anie przeglądów stanu technicznego budynków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50D3"/>
    <w:rsid w:val="00215654"/>
    <w:rsid w:val="0029116E"/>
    <w:rsid w:val="002F230F"/>
    <w:rsid w:val="004B2F0C"/>
    <w:rsid w:val="004D5275"/>
    <w:rsid w:val="00672B00"/>
    <w:rsid w:val="00733B1D"/>
    <w:rsid w:val="008C2623"/>
    <w:rsid w:val="00A05958"/>
    <w:rsid w:val="00AA647E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8</cp:revision>
  <cp:lastPrinted>2022-01-28T07:46:00Z</cp:lastPrinted>
  <dcterms:created xsi:type="dcterms:W3CDTF">2021-03-12T11:43:00Z</dcterms:created>
  <dcterms:modified xsi:type="dcterms:W3CDTF">2022-02-03T08:28:00Z</dcterms:modified>
  <dc:language>pl-PL</dc:language>
</cp:coreProperties>
</file>