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60D87820" w14:textId="5C1C7CA1" w:rsidR="002448FE" w:rsidRPr="00EE47ED" w:rsidRDefault="00A05958" w:rsidP="00EE47ED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B759EB">
        <w:rPr>
          <w:b/>
        </w:rPr>
        <w:t>92</w:t>
      </w:r>
      <w:r w:rsidRPr="002448FE">
        <w:rPr>
          <w:b/>
        </w:rPr>
        <w:t>-2021</w:t>
      </w: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2A0A8132" w14:textId="2B9F8517" w:rsidR="00EE47ED" w:rsidRPr="00EE47ED" w:rsidRDefault="00B759EB" w:rsidP="00EE47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 w:rsidRPr="00B759EB">
        <w:rPr>
          <w:b/>
        </w:rPr>
        <w:t>Najem wraz z serwisem mat wejściowych</w:t>
      </w:r>
      <w:r>
        <w:rPr>
          <w:b/>
        </w:rPr>
        <w:t xml:space="preserve"> </w:t>
      </w:r>
      <w:r w:rsidR="00D21755" w:rsidRPr="00D21755">
        <w:rPr>
          <w:b/>
        </w:rPr>
        <w:t xml:space="preserve">na potrzeby Szpitala </w:t>
      </w:r>
      <w:r w:rsidR="00EE47ED" w:rsidRPr="00EE47ED">
        <w:rPr>
          <w:b/>
        </w:rPr>
        <w:t>Czerniakowskim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29E7B3AF" w14:textId="4CED294B" w:rsidR="00B759EB" w:rsidRDefault="00A05958" w:rsidP="00B759EB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B759EB" w:rsidRPr="00B759EB">
        <w:rPr>
          <w:sz w:val="22"/>
          <w:szCs w:val="22"/>
        </w:rPr>
        <w:t>Najem wraz z serwisem mat wejściowych</w:t>
      </w:r>
      <w:r w:rsidR="00D21755" w:rsidRPr="00D21755">
        <w:rPr>
          <w:sz w:val="22"/>
          <w:szCs w:val="22"/>
        </w:rPr>
        <w:t xml:space="preserve"> </w:t>
      </w:r>
      <w:r w:rsidR="00B759EB">
        <w:rPr>
          <w:sz w:val="22"/>
          <w:szCs w:val="22"/>
        </w:rPr>
        <w:br/>
      </w:r>
      <w:r w:rsidR="00D21755" w:rsidRPr="00D21755">
        <w:rPr>
          <w:sz w:val="22"/>
          <w:szCs w:val="22"/>
        </w:rPr>
        <w:t>na potrzeby Szpitala</w:t>
      </w:r>
      <w:r w:rsidR="00D21755">
        <w:rPr>
          <w:sz w:val="22"/>
          <w:szCs w:val="22"/>
        </w:rPr>
        <w:t xml:space="preserve"> </w:t>
      </w:r>
      <w:r w:rsidR="00EE47ED" w:rsidRPr="00EE47ED">
        <w:rPr>
          <w:sz w:val="22"/>
          <w:szCs w:val="22"/>
        </w:rPr>
        <w:t>Czerniakowskim sp. z o.o.</w:t>
      </w:r>
      <w:r w:rsidRPr="002448FE">
        <w:rPr>
          <w:sz w:val="22"/>
          <w:szCs w:val="22"/>
        </w:rPr>
        <w:t xml:space="preserve">”, </w:t>
      </w:r>
      <w:r w:rsidRPr="002448FE">
        <w:rPr>
          <w:b w:val="0"/>
          <w:sz w:val="22"/>
          <w:szCs w:val="22"/>
        </w:rPr>
        <w:t>oferujemy wykonanie przedmiotu zamówienia</w:t>
      </w:r>
      <w:r w:rsidR="002E616F">
        <w:rPr>
          <w:b w:val="0"/>
          <w:sz w:val="22"/>
          <w:szCs w:val="22"/>
        </w:rPr>
        <w:t xml:space="preserve"> za kwotę</w:t>
      </w:r>
      <w:r w:rsidRPr="002448FE">
        <w:rPr>
          <w:sz w:val="22"/>
          <w:szCs w:val="22"/>
        </w:rPr>
        <w:t xml:space="preserve">: </w:t>
      </w:r>
      <w:bookmarkStart w:id="0" w:name="_Hlk78270613"/>
    </w:p>
    <w:p w14:paraId="415604C7" w14:textId="04E04A7A" w:rsidR="00FC3EDF" w:rsidRPr="00FC3EDF" w:rsidRDefault="00FC3EDF" w:rsidP="00FC3EDF">
      <w:pPr>
        <w:pStyle w:val="Tekstpodstawowy"/>
        <w:numPr>
          <w:ilvl w:val="1"/>
          <w:numId w:val="6"/>
        </w:numPr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1" w:name="_Hlk78352039"/>
      <w:r w:rsidRPr="00FC3EDF">
        <w:rPr>
          <w:sz w:val="22"/>
          <w:szCs w:val="22"/>
          <w:u w:val="none"/>
        </w:rPr>
        <w:t xml:space="preserve">W okresie </w:t>
      </w:r>
      <w:r>
        <w:rPr>
          <w:sz w:val="22"/>
          <w:szCs w:val="22"/>
          <w:u w:val="none"/>
        </w:rPr>
        <w:t>październik - marzec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2368"/>
        <w:gridCol w:w="567"/>
        <w:gridCol w:w="1276"/>
        <w:gridCol w:w="1559"/>
        <w:gridCol w:w="851"/>
        <w:gridCol w:w="1559"/>
        <w:gridCol w:w="1418"/>
      </w:tblGrid>
      <w:tr w:rsidR="00FC3EDF" w14:paraId="1A98DE6F" w14:textId="77777777" w:rsidTr="00FC3EDF">
        <w:trPr>
          <w:jc w:val="center"/>
        </w:trPr>
        <w:tc>
          <w:tcPr>
            <w:tcW w:w="462" w:type="dxa"/>
          </w:tcPr>
          <w:bookmarkEnd w:id="0"/>
          <w:p w14:paraId="147A9E92" w14:textId="0BD77C55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 w:rsidRPr="00EB52F7">
              <w:rPr>
                <w:b w:val="0"/>
                <w:sz w:val="18"/>
                <w:szCs w:val="18"/>
                <w:u w:val="none"/>
              </w:rPr>
              <w:t>Lp.</w:t>
            </w:r>
          </w:p>
        </w:tc>
        <w:tc>
          <w:tcPr>
            <w:tcW w:w="2368" w:type="dxa"/>
          </w:tcPr>
          <w:p w14:paraId="3F220B39" w14:textId="3CCCE33A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Rodzaj maty</w:t>
            </w:r>
          </w:p>
        </w:tc>
        <w:tc>
          <w:tcPr>
            <w:tcW w:w="567" w:type="dxa"/>
          </w:tcPr>
          <w:p w14:paraId="0947F023" w14:textId="19EBEA92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Ilość mat</w:t>
            </w:r>
          </w:p>
        </w:tc>
        <w:tc>
          <w:tcPr>
            <w:tcW w:w="1276" w:type="dxa"/>
          </w:tcPr>
          <w:p w14:paraId="27D41D66" w14:textId="332FCA2C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Częstotliwość wymiany </w:t>
            </w:r>
          </w:p>
        </w:tc>
        <w:tc>
          <w:tcPr>
            <w:tcW w:w="1559" w:type="dxa"/>
          </w:tcPr>
          <w:p w14:paraId="0F788BC1" w14:textId="36D4BFBE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Cena jednostkowa netto za szt.</w:t>
            </w:r>
          </w:p>
        </w:tc>
        <w:tc>
          <w:tcPr>
            <w:tcW w:w="851" w:type="dxa"/>
          </w:tcPr>
          <w:p w14:paraId="74763D68" w14:textId="77777777" w:rsidR="00FC3EDF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VAT</w:t>
            </w:r>
          </w:p>
          <w:p w14:paraId="1E961959" w14:textId="5F46D77A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w %</w:t>
            </w:r>
          </w:p>
        </w:tc>
        <w:tc>
          <w:tcPr>
            <w:tcW w:w="1559" w:type="dxa"/>
          </w:tcPr>
          <w:p w14:paraId="7F572194" w14:textId="36360EB9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Cena jednostkowa brutto za szt.</w:t>
            </w:r>
          </w:p>
        </w:tc>
        <w:tc>
          <w:tcPr>
            <w:tcW w:w="1418" w:type="dxa"/>
          </w:tcPr>
          <w:p w14:paraId="4CB01816" w14:textId="07EFF883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Wartość całkowita brutto</w:t>
            </w:r>
          </w:p>
        </w:tc>
      </w:tr>
      <w:tr w:rsidR="00FC3EDF" w14:paraId="5E09EB2C" w14:textId="77777777" w:rsidTr="00FC3EDF">
        <w:trPr>
          <w:jc w:val="center"/>
        </w:trPr>
        <w:tc>
          <w:tcPr>
            <w:tcW w:w="462" w:type="dxa"/>
            <w:vAlign w:val="center"/>
          </w:tcPr>
          <w:p w14:paraId="759A0503" w14:textId="27D7C105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2368" w:type="dxa"/>
            <w:vAlign w:val="center"/>
          </w:tcPr>
          <w:p w14:paraId="30BF493D" w14:textId="45D2723D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Mata z skrętnych włókien nylonowych, podłoże z kauczuku nitrylowego wymiar 85x150 cm</w:t>
            </w:r>
          </w:p>
        </w:tc>
        <w:tc>
          <w:tcPr>
            <w:tcW w:w="567" w:type="dxa"/>
            <w:vAlign w:val="center"/>
          </w:tcPr>
          <w:p w14:paraId="2A8BB76B" w14:textId="357570FE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8</w:t>
            </w:r>
          </w:p>
        </w:tc>
        <w:tc>
          <w:tcPr>
            <w:tcW w:w="1276" w:type="dxa"/>
            <w:vAlign w:val="center"/>
          </w:tcPr>
          <w:p w14:paraId="4D084056" w14:textId="26A45893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Co tydzień</w:t>
            </w:r>
          </w:p>
        </w:tc>
        <w:tc>
          <w:tcPr>
            <w:tcW w:w="1559" w:type="dxa"/>
            <w:vAlign w:val="center"/>
          </w:tcPr>
          <w:p w14:paraId="5099137C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vAlign w:val="center"/>
          </w:tcPr>
          <w:p w14:paraId="1B8D59A3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vAlign w:val="center"/>
          </w:tcPr>
          <w:p w14:paraId="18B470AC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5D5341A3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FC3EDF" w14:paraId="4889263D" w14:textId="77777777" w:rsidTr="00FC3EDF">
        <w:trPr>
          <w:jc w:val="center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3D8FD279" w14:textId="1B14AABF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2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518A3D7A" w14:textId="310067AA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 w:rsidRPr="00FC3EDF">
              <w:rPr>
                <w:b w:val="0"/>
                <w:sz w:val="18"/>
                <w:szCs w:val="18"/>
                <w:u w:val="none"/>
              </w:rPr>
              <w:t xml:space="preserve">Mata z skrętnych włókien nylonowych, podłoże z kauczuku nitrylowego wymiar </w:t>
            </w:r>
            <w:r>
              <w:rPr>
                <w:b w:val="0"/>
                <w:sz w:val="18"/>
                <w:szCs w:val="18"/>
                <w:u w:val="none"/>
              </w:rPr>
              <w:t>115</w:t>
            </w:r>
            <w:r w:rsidRPr="00FC3EDF">
              <w:rPr>
                <w:b w:val="0"/>
                <w:sz w:val="18"/>
                <w:szCs w:val="18"/>
                <w:u w:val="none"/>
              </w:rPr>
              <w:t>x</w:t>
            </w:r>
            <w:r>
              <w:rPr>
                <w:b w:val="0"/>
                <w:sz w:val="18"/>
                <w:szCs w:val="18"/>
                <w:u w:val="none"/>
              </w:rPr>
              <w:t>20</w:t>
            </w:r>
            <w:r w:rsidRPr="00FC3EDF">
              <w:rPr>
                <w:b w:val="0"/>
                <w:sz w:val="18"/>
                <w:szCs w:val="18"/>
                <w:u w:val="none"/>
              </w:rPr>
              <w:t>0 cm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990C2F" w14:textId="7795B66D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D753214" w14:textId="7E549296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Co tydzień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0EFC4A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vAlign w:val="center"/>
          </w:tcPr>
          <w:p w14:paraId="3DF16040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vAlign w:val="center"/>
          </w:tcPr>
          <w:p w14:paraId="70064805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3C05E0AD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FC3EDF" w14:paraId="724F65F7" w14:textId="77777777" w:rsidTr="00FC3EDF">
        <w:trPr>
          <w:jc w:val="center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508CC062" w14:textId="02E71145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42BD61B8" w14:textId="3B1CCA98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 w:rsidRPr="00FC3EDF">
              <w:rPr>
                <w:b w:val="0"/>
                <w:sz w:val="18"/>
                <w:szCs w:val="18"/>
                <w:u w:val="none"/>
              </w:rPr>
              <w:t xml:space="preserve">Mata z skrętnych włókien nylonowych, podłoże z kauczuku nitrylowego wymiar </w:t>
            </w:r>
            <w:r>
              <w:rPr>
                <w:b w:val="0"/>
                <w:sz w:val="18"/>
                <w:szCs w:val="18"/>
                <w:u w:val="none"/>
              </w:rPr>
              <w:t>150</w:t>
            </w:r>
            <w:r w:rsidRPr="00FC3EDF">
              <w:rPr>
                <w:b w:val="0"/>
                <w:sz w:val="18"/>
                <w:szCs w:val="18"/>
                <w:u w:val="none"/>
              </w:rPr>
              <w:t>x</w:t>
            </w:r>
            <w:r>
              <w:rPr>
                <w:b w:val="0"/>
                <w:sz w:val="18"/>
                <w:szCs w:val="18"/>
                <w:u w:val="none"/>
              </w:rPr>
              <w:t>2</w:t>
            </w:r>
            <w:r w:rsidRPr="00FC3EDF">
              <w:rPr>
                <w:b w:val="0"/>
                <w:sz w:val="18"/>
                <w:szCs w:val="18"/>
                <w:u w:val="none"/>
              </w:rPr>
              <w:t>50 cm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18A82D" w14:textId="5A94F7AB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F87495" w14:textId="3913F00E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Co tydzień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9D2E61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090632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vAlign w:val="center"/>
          </w:tcPr>
          <w:p w14:paraId="793F8686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1518C522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FC3EDF" w14:paraId="3E5688D5" w14:textId="77777777" w:rsidTr="00FC3EDF">
        <w:trPr>
          <w:jc w:val="center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07B2E8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6769FD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1E6A9" w14:textId="77777777" w:rsidR="00FC3EDF" w:rsidRPr="00EB52F7" w:rsidRDefault="00FC3EDF" w:rsidP="00EB52F7">
            <w:pPr>
              <w:pStyle w:val="Tekstpodstawowy"/>
              <w:spacing w:line="360" w:lineRule="auto"/>
              <w:ind w:left="720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AE1BF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533C12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23456A7" w14:textId="7B73CFFA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Razem</w:t>
            </w:r>
          </w:p>
        </w:tc>
        <w:tc>
          <w:tcPr>
            <w:tcW w:w="1559" w:type="dxa"/>
            <w:vAlign w:val="center"/>
          </w:tcPr>
          <w:p w14:paraId="0CED35E3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03390A8E" w14:textId="77777777" w:rsidR="00FC3EDF" w:rsidRPr="00EB52F7" w:rsidRDefault="00FC3EDF" w:rsidP="00EB52F7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</w:tr>
      <w:bookmarkEnd w:id="1"/>
    </w:tbl>
    <w:p w14:paraId="1B1FD4F7" w14:textId="77777777" w:rsidR="00000ACC" w:rsidRDefault="00000ACC" w:rsidP="00000ACC">
      <w:pPr>
        <w:pStyle w:val="Tekstpodstawowy"/>
        <w:tabs>
          <w:tab w:val="left" w:pos="284"/>
        </w:tabs>
        <w:spacing w:line="360" w:lineRule="auto"/>
        <w:ind w:left="1080"/>
        <w:jc w:val="both"/>
        <w:rPr>
          <w:sz w:val="22"/>
          <w:szCs w:val="22"/>
          <w:u w:val="none"/>
        </w:rPr>
      </w:pPr>
    </w:p>
    <w:p w14:paraId="05B6A231" w14:textId="2E129D0D" w:rsidR="00FC3EDF" w:rsidRPr="00FC3EDF" w:rsidRDefault="00FC3EDF" w:rsidP="00FC3EDF">
      <w:pPr>
        <w:pStyle w:val="Tekstpodstawowy"/>
        <w:numPr>
          <w:ilvl w:val="1"/>
          <w:numId w:val="6"/>
        </w:numPr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r w:rsidRPr="00FC3EDF">
        <w:rPr>
          <w:sz w:val="22"/>
          <w:szCs w:val="22"/>
          <w:u w:val="none"/>
        </w:rPr>
        <w:lastRenderedPageBreak/>
        <w:t xml:space="preserve">W okresie </w:t>
      </w:r>
      <w:r>
        <w:rPr>
          <w:sz w:val="22"/>
          <w:szCs w:val="22"/>
          <w:u w:val="none"/>
        </w:rPr>
        <w:t>kwiecień</w:t>
      </w:r>
      <w:r>
        <w:rPr>
          <w:sz w:val="22"/>
          <w:szCs w:val="22"/>
          <w:u w:val="none"/>
        </w:rPr>
        <w:t xml:space="preserve"> - </w:t>
      </w:r>
      <w:r>
        <w:rPr>
          <w:sz w:val="22"/>
          <w:szCs w:val="22"/>
          <w:u w:val="none"/>
        </w:rPr>
        <w:t>wrzesień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2368"/>
        <w:gridCol w:w="567"/>
        <w:gridCol w:w="1276"/>
        <w:gridCol w:w="1559"/>
        <w:gridCol w:w="851"/>
        <w:gridCol w:w="1559"/>
        <w:gridCol w:w="1418"/>
      </w:tblGrid>
      <w:tr w:rsidR="00FC3EDF" w14:paraId="1C2B46F8" w14:textId="77777777" w:rsidTr="00E6743C">
        <w:trPr>
          <w:jc w:val="center"/>
        </w:trPr>
        <w:tc>
          <w:tcPr>
            <w:tcW w:w="462" w:type="dxa"/>
          </w:tcPr>
          <w:p w14:paraId="4A78D731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 w:rsidRPr="00EB52F7">
              <w:rPr>
                <w:b w:val="0"/>
                <w:sz w:val="18"/>
                <w:szCs w:val="18"/>
                <w:u w:val="none"/>
              </w:rPr>
              <w:t>Lp.</w:t>
            </w:r>
          </w:p>
        </w:tc>
        <w:tc>
          <w:tcPr>
            <w:tcW w:w="2368" w:type="dxa"/>
          </w:tcPr>
          <w:p w14:paraId="18E43EC8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Rodzaj maty</w:t>
            </w:r>
          </w:p>
        </w:tc>
        <w:tc>
          <w:tcPr>
            <w:tcW w:w="567" w:type="dxa"/>
          </w:tcPr>
          <w:p w14:paraId="0749392E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Ilość mat</w:t>
            </w:r>
          </w:p>
        </w:tc>
        <w:tc>
          <w:tcPr>
            <w:tcW w:w="1276" w:type="dxa"/>
          </w:tcPr>
          <w:p w14:paraId="1F2347DE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Częstotliwość wymiany </w:t>
            </w:r>
          </w:p>
        </w:tc>
        <w:tc>
          <w:tcPr>
            <w:tcW w:w="1559" w:type="dxa"/>
          </w:tcPr>
          <w:p w14:paraId="2788E54B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Cena jednostkowa netto za szt.</w:t>
            </w:r>
          </w:p>
        </w:tc>
        <w:tc>
          <w:tcPr>
            <w:tcW w:w="851" w:type="dxa"/>
          </w:tcPr>
          <w:p w14:paraId="49D13953" w14:textId="77777777" w:rsidR="00FC3EDF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VAT</w:t>
            </w:r>
          </w:p>
          <w:p w14:paraId="7A90FF23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w %</w:t>
            </w:r>
          </w:p>
        </w:tc>
        <w:tc>
          <w:tcPr>
            <w:tcW w:w="1559" w:type="dxa"/>
          </w:tcPr>
          <w:p w14:paraId="2798E7B0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Cena jednostkowa brutto za szt.</w:t>
            </w:r>
          </w:p>
        </w:tc>
        <w:tc>
          <w:tcPr>
            <w:tcW w:w="1418" w:type="dxa"/>
          </w:tcPr>
          <w:p w14:paraId="2FFD1C16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Wartość całkowita brutto</w:t>
            </w:r>
          </w:p>
        </w:tc>
      </w:tr>
      <w:tr w:rsidR="00FC3EDF" w14:paraId="2943F0BF" w14:textId="77777777" w:rsidTr="00E6743C">
        <w:trPr>
          <w:jc w:val="center"/>
        </w:trPr>
        <w:tc>
          <w:tcPr>
            <w:tcW w:w="462" w:type="dxa"/>
            <w:vAlign w:val="center"/>
          </w:tcPr>
          <w:p w14:paraId="434E5CCE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2368" w:type="dxa"/>
            <w:vAlign w:val="center"/>
          </w:tcPr>
          <w:p w14:paraId="304B13F8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Mata z skrętnych włókien nylonowych, podłoże z kauczuku nitrylowego wymiar 85x150 cm</w:t>
            </w:r>
          </w:p>
        </w:tc>
        <w:tc>
          <w:tcPr>
            <w:tcW w:w="567" w:type="dxa"/>
            <w:vAlign w:val="center"/>
          </w:tcPr>
          <w:p w14:paraId="4B49CF5C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8</w:t>
            </w:r>
          </w:p>
        </w:tc>
        <w:tc>
          <w:tcPr>
            <w:tcW w:w="1276" w:type="dxa"/>
            <w:vAlign w:val="center"/>
          </w:tcPr>
          <w:p w14:paraId="69A4D416" w14:textId="3C554E3C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Co</w:t>
            </w:r>
            <w:r w:rsidR="00000ACC">
              <w:rPr>
                <w:b w:val="0"/>
                <w:sz w:val="18"/>
                <w:szCs w:val="18"/>
                <w:u w:val="none"/>
              </w:rPr>
              <w:t xml:space="preserve"> 2</w:t>
            </w:r>
            <w:r>
              <w:rPr>
                <w:b w:val="0"/>
                <w:sz w:val="18"/>
                <w:szCs w:val="18"/>
                <w:u w:val="none"/>
              </w:rPr>
              <w:t xml:space="preserve"> ty</w:t>
            </w:r>
            <w:r w:rsidR="00000ACC">
              <w:rPr>
                <w:b w:val="0"/>
                <w:sz w:val="18"/>
                <w:szCs w:val="18"/>
                <w:u w:val="none"/>
              </w:rPr>
              <w:t>godnie</w:t>
            </w:r>
          </w:p>
        </w:tc>
        <w:tc>
          <w:tcPr>
            <w:tcW w:w="1559" w:type="dxa"/>
            <w:vAlign w:val="center"/>
          </w:tcPr>
          <w:p w14:paraId="73693DC2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vAlign w:val="center"/>
          </w:tcPr>
          <w:p w14:paraId="27733FA7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vAlign w:val="center"/>
          </w:tcPr>
          <w:p w14:paraId="0B5DAD08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23C3CAB3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FC3EDF" w14:paraId="26104FF6" w14:textId="77777777" w:rsidTr="00E6743C">
        <w:trPr>
          <w:jc w:val="center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2E77A050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2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3E4DD722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 w:rsidRPr="00FC3EDF">
              <w:rPr>
                <w:b w:val="0"/>
                <w:sz w:val="18"/>
                <w:szCs w:val="18"/>
                <w:u w:val="none"/>
              </w:rPr>
              <w:t xml:space="preserve">Mata z skrętnych włókien nylonowych, podłoże z kauczuku nitrylowego wymiar </w:t>
            </w:r>
            <w:r>
              <w:rPr>
                <w:b w:val="0"/>
                <w:sz w:val="18"/>
                <w:szCs w:val="18"/>
                <w:u w:val="none"/>
              </w:rPr>
              <w:t>115</w:t>
            </w:r>
            <w:r w:rsidRPr="00FC3EDF">
              <w:rPr>
                <w:b w:val="0"/>
                <w:sz w:val="18"/>
                <w:szCs w:val="18"/>
                <w:u w:val="none"/>
              </w:rPr>
              <w:t>x</w:t>
            </w:r>
            <w:r>
              <w:rPr>
                <w:b w:val="0"/>
                <w:sz w:val="18"/>
                <w:szCs w:val="18"/>
                <w:u w:val="none"/>
              </w:rPr>
              <w:t>20</w:t>
            </w:r>
            <w:r w:rsidRPr="00FC3EDF">
              <w:rPr>
                <w:b w:val="0"/>
                <w:sz w:val="18"/>
                <w:szCs w:val="18"/>
                <w:u w:val="none"/>
              </w:rPr>
              <w:t>0 cm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43046C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0D919A" w14:textId="7DCDF9FB" w:rsidR="00FC3EDF" w:rsidRPr="00EB52F7" w:rsidRDefault="00000ACC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 w:rsidRPr="00000ACC">
              <w:rPr>
                <w:b w:val="0"/>
                <w:sz w:val="18"/>
                <w:szCs w:val="18"/>
                <w:u w:val="none"/>
              </w:rPr>
              <w:t>Co 2 tygodnie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97B023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vAlign w:val="center"/>
          </w:tcPr>
          <w:p w14:paraId="5A4D1DD5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vAlign w:val="center"/>
          </w:tcPr>
          <w:p w14:paraId="5B7E5C87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19B09351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FC3EDF" w14:paraId="2FE6350B" w14:textId="77777777" w:rsidTr="00E6743C">
        <w:trPr>
          <w:jc w:val="center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5AD8596C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38EB61E5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 w:rsidRPr="00FC3EDF">
              <w:rPr>
                <w:b w:val="0"/>
                <w:sz w:val="18"/>
                <w:szCs w:val="18"/>
                <w:u w:val="none"/>
              </w:rPr>
              <w:t xml:space="preserve">Mata z skrętnych włókien nylonowych, podłoże z kauczuku nitrylowego wymiar </w:t>
            </w:r>
            <w:r>
              <w:rPr>
                <w:b w:val="0"/>
                <w:sz w:val="18"/>
                <w:szCs w:val="18"/>
                <w:u w:val="none"/>
              </w:rPr>
              <w:t>150</w:t>
            </w:r>
            <w:r w:rsidRPr="00FC3EDF">
              <w:rPr>
                <w:b w:val="0"/>
                <w:sz w:val="18"/>
                <w:szCs w:val="18"/>
                <w:u w:val="none"/>
              </w:rPr>
              <w:t>x</w:t>
            </w:r>
            <w:r>
              <w:rPr>
                <w:b w:val="0"/>
                <w:sz w:val="18"/>
                <w:szCs w:val="18"/>
                <w:u w:val="none"/>
              </w:rPr>
              <w:t>2</w:t>
            </w:r>
            <w:r w:rsidRPr="00FC3EDF">
              <w:rPr>
                <w:b w:val="0"/>
                <w:sz w:val="18"/>
                <w:szCs w:val="18"/>
                <w:u w:val="none"/>
              </w:rPr>
              <w:t>50 cm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1769FB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498937" w14:textId="1EC2742F" w:rsidR="00FC3EDF" w:rsidRPr="00EB52F7" w:rsidRDefault="00000ACC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 w:rsidRPr="00000ACC">
              <w:rPr>
                <w:b w:val="0"/>
                <w:sz w:val="18"/>
                <w:szCs w:val="18"/>
                <w:u w:val="none"/>
              </w:rPr>
              <w:t>Co 2 tygodnie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21E44F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40A908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vAlign w:val="center"/>
          </w:tcPr>
          <w:p w14:paraId="18A154D3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003FEFFC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</w:tr>
      <w:tr w:rsidR="00FC3EDF" w14:paraId="57E67F9E" w14:textId="77777777" w:rsidTr="00E6743C">
        <w:trPr>
          <w:jc w:val="center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8DBE11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C15696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38C1C" w14:textId="77777777" w:rsidR="00FC3EDF" w:rsidRPr="00EB52F7" w:rsidRDefault="00FC3EDF" w:rsidP="00E6743C">
            <w:pPr>
              <w:pStyle w:val="Tekstpodstawowy"/>
              <w:spacing w:line="360" w:lineRule="auto"/>
              <w:ind w:left="720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C30349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1DDAF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C827E6F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Razem</w:t>
            </w:r>
          </w:p>
        </w:tc>
        <w:tc>
          <w:tcPr>
            <w:tcW w:w="1559" w:type="dxa"/>
            <w:vAlign w:val="center"/>
          </w:tcPr>
          <w:p w14:paraId="0539258B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7C620854" w14:textId="77777777" w:rsidR="00FC3EDF" w:rsidRPr="00EB52F7" w:rsidRDefault="00FC3EDF" w:rsidP="00E6743C">
            <w:pPr>
              <w:pStyle w:val="Tekstpodstawowy"/>
              <w:spacing w:line="360" w:lineRule="auto"/>
              <w:rPr>
                <w:b w:val="0"/>
                <w:sz w:val="18"/>
                <w:szCs w:val="18"/>
                <w:u w:val="none"/>
              </w:rPr>
            </w:pPr>
          </w:p>
        </w:tc>
      </w:tr>
    </w:tbl>
    <w:p w14:paraId="308A37A0" w14:textId="46CE0E92" w:rsidR="00B759EB" w:rsidRPr="00B759EB" w:rsidRDefault="00B759EB" w:rsidP="00EB52F7">
      <w:pPr>
        <w:pStyle w:val="Tekstpodstawowy"/>
        <w:spacing w:line="360" w:lineRule="auto"/>
        <w:ind w:left="1080"/>
        <w:jc w:val="left"/>
        <w:rPr>
          <w:b w:val="0"/>
          <w:i/>
          <w:iCs/>
          <w:sz w:val="18"/>
          <w:szCs w:val="18"/>
          <w:u w:val="none"/>
        </w:rPr>
      </w:pPr>
    </w:p>
    <w:p w14:paraId="1E3F1484" w14:textId="77777777" w:rsidR="00672B00" w:rsidRPr="002448FE" w:rsidRDefault="00A05958" w:rsidP="00FC3EDF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t>Oświadczenia Oferenta</w:t>
      </w:r>
    </w:p>
    <w:p w14:paraId="0545D2D6" w14:textId="2BDC6372" w:rsidR="00672B00" w:rsidRPr="00EB52F7" w:rsidRDefault="00EB52F7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EB52F7">
        <w:rPr>
          <w:sz w:val="22"/>
          <w:szCs w:val="22"/>
        </w:rPr>
        <w:t>Oś</w:t>
      </w:r>
      <w:r>
        <w:rPr>
          <w:sz w:val="22"/>
          <w:szCs w:val="22"/>
        </w:rPr>
        <w:t>wiadczamy, że dostarczone do Zamawiającego maty będą dobrej jakości i wolne od wad;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6FF9731B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 xml:space="preserve">termin </w:t>
      </w:r>
      <w:r w:rsidR="0023223E">
        <w:rPr>
          <w:sz w:val="22"/>
          <w:szCs w:val="22"/>
        </w:rPr>
        <w:t>realizacji zamówienia</w:t>
      </w:r>
      <w:r w:rsidR="00D21755">
        <w:rPr>
          <w:sz w:val="22"/>
          <w:szCs w:val="22"/>
        </w:rPr>
        <w:t>:</w:t>
      </w:r>
      <w:r w:rsidRPr="002448FE">
        <w:rPr>
          <w:sz w:val="22"/>
          <w:szCs w:val="22"/>
        </w:rPr>
        <w:t xml:space="preserve"> </w:t>
      </w:r>
      <w:r w:rsidR="00B759EB">
        <w:rPr>
          <w:sz w:val="22"/>
          <w:szCs w:val="22"/>
        </w:rPr>
        <w:t xml:space="preserve">36 miesięcy </w:t>
      </w:r>
      <w:r w:rsidR="00D21755" w:rsidRPr="00D21755">
        <w:rPr>
          <w:sz w:val="22"/>
          <w:szCs w:val="22"/>
        </w:rPr>
        <w:t>od dnia zawarcia umowy</w:t>
      </w:r>
      <w:r w:rsidR="00B759EB">
        <w:rPr>
          <w:sz w:val="22"/>
          <w:szCs w:val="22"/>
        </w:rPr>
        <w:t>;</w:t>
      </w:r>
      <w:r w:rsidR="00D21755" w:rsidRPr="00D21755">
        <w:rPr>
          <w:sz w:val="22"/>
          <w:szCs w:val="22"/>
        </w:rPr>
        <w:t xml:space="preserve"> </w:t>
      </w:r>
    </w:p>
    <w:p w14:paraId="34EFF61F" w14:textId="55E9BABC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warunki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13D5B96C" w:rsid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bookmarkStart w:id="2" w:name="_Hlk75861980"/>
      <w:r w:rsidRPr="00D450D6">
        <w:rPr>
          <w:sz w:val="22"/>
          <w:szCs w:val="22"/>
          <w:u w:val="single"/>
          <w:vertAlign w:val="superscript"/>
          <w:lang w:eastAsia="pl-PL"/>
        </w:rPr>
        <w:t>*)</w:t>
      </w:r>
      <w:bookmarkEnd w:id="2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09372BB8" w14:textId="540090BD" w:rsidR="00665AF1" w:rsidRPr="00665AF1" w:rsidRDefault="00665AF1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665AF1">
        <w:rPr>
          <w:sz w:val="22"/>
          <w:szCs w:val="22"/>
          <w:u w:val="single"/>
          <w:vertAlign w:val="superscript"/>
          <w:lang w:eastAsia="pl-PL"/>
        </w:rPr>
        <w:t>*)</w:t>
      </w:r>
      <w:r w:rsidRPr="00665AF1">
        <w:rPr>
          <w:sz w:val="22"/>
          <w:szCs w:val="22"/>
          <w:u w:val="single"/>
          <w:lang w:eastAsia="pl-PL"/>
        </w:rPr>
        <w:t xml:space="preserve"> dużym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lastRenderedPageBreak/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11E6C1F1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</w:t>
      </w:r>
      <w:r w:rsidR="005E46F9">
        <w:rPr>
          <w:sz w:val="22"/>
          <w:szCs w:val="22"/>
        </w:rPr>
        <w:t>.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262BAA77" w:rsidR="00672B00" w:rsidRDefault="00A05958">
    <w:pPr>
      <w:jc w:val="right"/>
    </w:pPr>
    <w:bookmarkStart w:id="3" w:name="_Hlk503777876"/>
    <w:bookmarkEnd w:id="3"/>
    <w:r>
      <w:rPr>
        <w:b/>
        <w:i/>
        <w:sz w:val="20"/>
        <w:szCs w:val="20"/>
      </w:rPr>
      <w:t xml:space="preserve">ZPU </w:t>
    </w:r>
    <w:r w:rsidR="00B759EB">
      <w:rPr>
        <w:b/>
        <w:i/>
        <w:sz w:val="20"/>
        <w:szCs w:val="20"/>
      </w:rPr>
      <w:t>92</w:t>
    </w:r>
    <w:r>
      <w:rPr>
        <w:b/>
        <w:i/>
        <w:sz w:val="20"/>
        <w:szCs w:val="20"/>
      </w:rPr>
      <w:t>-2021</w:t>
    </w:r>
  </w:p>
  <w:p w14:paraId="3659AB27" w14:textId="7009501D" w:rsidR="00672B00" w:rsidRPr="00EE47ED" w:rsidRDefault="00B759EB" w:rsidP="00EE47ED">
    <w:pPr>
      <w:pStyle w:val="Nagwek"/>
      <w:spacing w:line="360" w:lineRule="auto"/>
      <w:jc w:val="right"/>
      <w:rPr>
        <w:b/>
        <w:i/>
        <w:iCs/>
        <w:kern w:val="2"/>
        <w:sz w:val="20"/>
        <w:szCs w:val="20"/>
        <w:lang w:eastAsia="ar-SA"/>
      </w:rPr>
    </w:pPr>
    <w:bookmarkStart w:id="4" w:name="_Hlk5037778761"/>
    <w:bookmarkStart w:id="5" w:name="_Hlk77675166"/>
    <w:bookmarkStart w:id="6" w:name="_Hlk77147243"/>
    <w:bookmarkEnd w:id="4"/>
    <w:r w:rsidRPr="00B759EB">
      <w:rPr>
        <w:b/>
        <w:i/>
        <w:iCs/>
        <w:kern w:val="2"/>
        <w:sz w:val="20"/>
        <w:szCs w:val="20"/>
        <w:lang w:eastAsia="ar-SA"/>
      </w:rPr>
      <w:t xml:space="preserve">Najem wraz z serwisem mat wejściowych </w:t>
    </w:r>
    <w:r w:rsidR="00D21755" w:rsidRPr="00D21755">
      <w:rPr>
        <w:b/>
        <w:i/>
        <w:iCs/>
        <w:kern w:val="2"/>
        <w:sz w:val="20"/>
        <w:szCs w:val="20"/>
        <w:lang w:eastAsia="ar-SA"/>
      </w:rPr>
      <w:t xml:space="preserve">na potrzeby </w:t>
    </w:r>
    <w:bookmarkEnd w:id="5"/>
    <w:r w:rsidR="00D21755" w:rsidRPr="00D21755">
      <w:rPr>
        <w:b/>
        <w:i/>
        <w:iCs/>
        <w:kern w:val="2"/>
        <w:sz w:val="20"/>
        <w:szCs w:val="20"/>
        <w:lang w:eastAsia="ar-SA"/>
      </w:rPr>
      <w:t xml:space="preserve">Szpitala </w:t>
    </w:r>
    <w:r w:rsidR="00EE47ED" w:rsidRPr="00EE47ED">
      <w:rPr>
        <w:b/>
        <w:i/>
        <w:iCs/>
        <w:kern w:val="2"/>
        <w:sz w:val="20"/>
        <w:szCs w:val="20"/>
        <w:lang w:eastAsia="ar-SA"/>
      </w:rPr>
      <w:t>Czerniakowskim sp. z o.o.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82F6653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DE0A61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13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00ACC"/>
    <w:rsid w:val="00091980"/>
    <w:rsid w:val="0017587E"/>
    <w:rsid w:val="0023223E"/>
    <w:rsid w:val="002448FE"/>
    <w:rsid w:val="002E616F"/>
    <w:rsid w:val="002F230F"/>
    <w:rsid w:val="005E46F9"/>
    <w:rsid w:val="00665AF1"/>
    <w:rsid w:val="00667FC9"/>
    <w:rsid w:val="00672B00"/>
    <w:rsid w:val="006F489F"/>
    <w:rsid w:val="00733B1D"/>
    <w:rsid w:val="00A05958"/>
    <w:rsid w:val="00B73F5C"/>
    <w:rsid w:val="00B759EB"/>
    <w:rsid w:val="00CB1499"/>
    <w:rsid w:val="00D21755"/>
    <w:rsid w:val="00D450D6"/>
    <w:rsid w:val="00D728AA"/>
    <w:rsid w:val="00EB06BF"/>
    <w:rsid w:val="00EB52F7"/>
    <w:rsid w:val="00EC1AD9"/>
    <w:rsid w:val="00EE47ED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39"/>
    <w:rsid w:val="00EB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B52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5">
    <w:name w:val="Plain Table 5"/>
    <w:basedOn w:val="Standardowy"/>
    <w:uiPriority w:val="45"/>
    <w:rsid w:val="00EB52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EB52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3</cp:revision>
  <cp:lastPrinted>2021-02-09T07:38:00Z</cp:lastPrinted>
  <dcterms:created xsi:type="dcterms:W3CDTF">2021-07-27T07:35:00Z</dcterms:created>
  <dcterms:modified xsi:type="dcterms:W3CDTF">2021-07-28T06:08:00Z</dcterms:modified>
  <dc:language>pl-PL</dc:language>
</cp:coreProperties>
</file>