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6A98092E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26EEEDAD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300BA8">
        <w:rPr>
          <w:b/>
        </w:rPr>
        <w:t>6</w:t>
      </w:r>
      <w:r w:rsidR="00ED0F1D">
        <w:rPr>
          <w:b/>
        </w:rPr>
        <w:t>3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62AC36B3" w14:textId="77777777" w:rsidR="00300BA8" w:rsidRPr="00300BA8" w:rsidRDefault="00300BA8" w:rsidP="00300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u w:val="single"/>
        </w:rPr>
      </w:pPr>
      <w:r w:rsidRPr="00300BA8">
        <w:rPr>
          <w:b/>
          <w:sz w:val="22"/>
          <w:szCs w:val="22"/>
        </w:rPr>
        <w:t xml:space="preserve">Przeprowadzenie audytu Szpitala oraz przygotowanie opracowania </w:t>
      </w:r>
      <w:r w:rsidRPr="00300BA8">
        <w:rPr>
          <w:b/>
          <w:sz w:val="22"/>
          <w:szCs w:val="22"/>
        </w:rPr>
        <w:br/>
        <w:t>pn. „Program naprawczy Szpitala Czerniakowskiego sp. z o.o.”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48E852F" w:rsidR="00672B00" w:rsidRPr="00FE0043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27786E02" w:rsidR="00A05958" w:rsidRPr="00FE0043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300BA8" w:rsidRPr="00300BA8">
        <w:rPr>
          <w:sz w:val="22"/>
          <w:szCs w:val="22"/>
        </w:rPr>
        <w:t>Przeprowadzenie audytu Szpitala oraz przygotowanie opracowania pn. „Program naprawczy Szpitala Czerniakowskiego sp. z o.o.”</w:t>
      </w:r>
      <w:r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18DEC727" w14:textId="77777777" w:rsidR="00300BA8" w:rsidRDefault="00300BA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</w:p>
    <w:p w14:paraId="0B151AB8" w14:textId="6AB41036" w:rsidR="00FE0043" w:rsidRP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 xml:space="preserve">Kryterium nr 1 </w:t>
      </w:r>
      <w:r w:rsidR="00FE0043">
        <w:rPr>
          <w:sz w:val="22"/>
          <w:szCs w:val="22"/>
          <w:u w:val="none"/>
        </w:rPr>
        <w:t>–</w:t>
      </w:r>
      <w:r w:rsidRPr="00A05958">
        <w:rPr>
          <w:sz w:val="22"/>
          <w:szCs w:val="22"/>
          <w:u w:val="none"/>
        </w:rPr>
        <w:t xml:space="preserve"> cena</w:t>
      </w:r>
      <w:bookmarkStart w:id="0" w:name="_Hlk69971489"/>
      <w:bookmarkStart w:id="1" w:name="_Hlk68004841"/>
    </w:p>
    <w:tbl>
      <w:tblPr>
        <w:tblW w:w="4502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134"/>
        <w:gridCol w:w="2268"/>
      </w:tblGrid>
      <w:tr w:rsidR="00300BA8" w14:paraId="79519B20" w14:textId="77777777" w:rsidTr="00AF4DEA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300BA8" w:rsidRDefault="00300BA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300BA8" w:rsidRDefault="00300BA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5EE66874" w:rsidR="00300BA8" w:rsidRDefault="00300BA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300BA8" w:rsidRDefault="00300B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300BA8" w:rsidRDefault="00300BA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28F59678" w:rsidR="00300BA8" w:rsidRDefault="00300BA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300BA8" w14:paraId="5C47A0C9" w14:textId="77777777" w:rsidTr="00AF4DEA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300BA8" w:rsidRDefault="00300BA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300BA8" w:rsidRDefault="00300BA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548BF21D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3EAAA80C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</w:t>
            </w:r>
            <w:r w:rsidR="00300BA8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27529DB7" w:rsidR="00300BA8" w:rsidRDefault="00AF4DEA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</w:t>
            </w:r>
            <w:r w:rsidR="00300BA8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</w:tr>
      <w:tr w:rsidR="00300BA8" w14:paraId="41D72789" w14:textId="77777777" w:rsidTr="00AF4DEA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300BA8" w:rsidRDefault="00300BA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07E2A1A2" w:rsidR="00300BA8" w:rsidRDefault="00300BA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Przeprowadzenie audytu i przygotowanie opracowania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300BA8" w:rsidRDefault="00300BA8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300BA8">
        <w:trPr>
          <w:cantSplit/>
          <w:trHeight w:val="454"/>
          <w:jc w:val="center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bookmarkStart w:id="2" w:name="_Hlk69971508"/>
      <w:bookmarkEnd w:id="0"/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5F16031D" w14:textId="77777777" w:rsidR="00CB53E4" w:rsidRDefault="00CB53E4" w:rsidP="00CB53E4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bookmarkStart w:id="3" w:name="_Hlk68004915"/>
      <w:bookmarkEnd w:id="1"/>
      <w:bookmarkEnd w:id="2"/>
    </w:p>
    <w:p w14:paraId="2578D066" w14:textId="70C3A976" w:rsidR="00FE0043" w:rsidRPr="00FE0043" w:rsidRDefault="00FE0043" w:rsidP="00FE0043">
      <w:pPr>
        <w:spacing w:line="360" w:lineRule="auto"/>
        <w:rPr>
          <w:b/>
          <w:bCs/>
          <w:u w:val="single"/>
        </w:rPr>
      </w:pPr>
    </w:p>
    <w:bookmarkEnd w:id="3"/>
    <w:p w14:paraId="13FFBD94" w14:textId="785BCF58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67124C5F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Kryterium nr 2 - </w:t>
      </w:r>
      <w:r w:rsidRPr="00A05958">
        <w:rPr>
          <w:b/>
          <w:color w:val="000000"/>
          <w:sz w:val="22"/>
          <w:szCs w:val="22"/>
        </w:rPr>
        <w:t xml:space="preserve">Termin realizacji </w:t>
      </w:r>
      <w:r w:rsidR="00300BA8">
        <w:rPr>
          <w:b/>
          <w:color w:val="000000"/>
          <w:sz w:val="22"/>
          <w:szCs w:val="22"/>
        </w:rPr>
        <w:t>zamówienia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66EAB665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  <w:r w:rsidR="00300BA8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F4DEA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6D73EFFB" w:rsidR="00A05958" w:rsidRPr="00A05958" w:rsidRDefault="00A05958" w:rsidP="00AF4DEA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</w:t>
            </w:r>
            <w:r w:rsidR="00300BA8">
              <w:rPr>
                <w:b/>
                <w:bCs/>
                <w:i/>
                <w:iCs/>
                <w:color w:val="000000"/>
                <w:sz w:val="22"/>
                <w:szCs w:val="22"/>
              </w:rPr>
              <w:t>tygodniach</w:t>
            </w: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08FB9C09" w14:textId="49232B47" w:rsidR="00A05958" w:rsidRPr="00C755DD" w:rsidRDefault="00A05958" w:rsidP="00A05958">
      <w:pPr>
        <w:spacing w:line="360" w:lineRule="auto"/>
        <w:jc w:val="both"/>
        <w:rPr>
          <w:b/>
          <w:bCs/>
          <w:iCs/>
          <w:color w:val="FF0000"/>
          <w:sz w:val="22"/>
          <w:szCs w:val="22"/>
        </w:rPr>
      </w:pPr>
      <w:r w:rsidRPr="00C755DD">
        <w:rPr>
          <w:b/>
          <w:bCs/>
          <w:iCs/>
          <w:color w:val="FF0000"/>
          <w:sz w:val="22"/>
          <w:szCs w:val="22"/>
        </w:rPr>
        <w:t xml:space="preserve">UWAGA !!! 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Należy podać oferowany termin </w:t>
      </w:r>
      <w:r w:rsidR="00C755DD" w:rsidRPr="00C755DD">
        <w:rPr>
          <w:b/>
          <w:bCs/>
          <w:iCs/>
          <w:color w:val="FF0000"/>
          <w:sz w:val="22"/>
          <w:szCs w:val="22"/>
          <w:u w:val="single"/>
        </w:rPr>
        <w:t xml:space="preserve">realizacji zamówienia 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w </w:t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>tygodniach</w:t>
      </w:r>
      <w:r w:rsidRPr="00C755DD">
        <w:rPr>
          <w:b/>
          <w:bCs/>
          <w:iCs/>
          <w:color w:val="FF0000"/>
          <w:sz w:val="22"/>
          <w:szCs w:val="22"/>
          <w:u w:val="single"/>
        </w:rPr>
        <w:t xml:space="preserve"> </w:t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 xml:space="preserve">(nie dłuższy </w:t>
      </w:r>
      <w:r w:rsidR="00C755DD" w:rsidRPr="00C755DD">
        <w:rPr>
          <w:b/>
          <w:bCs/>
          <w:iCs/>
          <w:color w:val="FF0000"/>
          <w:sz w:val="22"/>
          <w:szCs w:val="22"/>
          <w:u w:val="single"/>
        </w:rPr>
        <w:t xml:space="preserve">jednak </w:t>
      </w:r>
      <w:r w:rsidR="00B749AD">
        <w:rPr>
          <w:b/>
          <w:bCs/>
          <w:iCs/>
          <w:color w:val="FF0000"/>
          <w:sz w:val="22"/>
          <w:szCs w:val="22"/>
          <w:u w:val="single"/>
        </w:rPr>
        <w:br/>
      </w:r>
      <w:r w:rsidR="00300BA8" w:rsidRPr="00C755DD">
        <w:rPr>
          <w:b/>
          <w:bCs/>
          <w:iCs/>
          <w:color w:val="FF0000"/>
          <w:sz w:val="22"/>
          <w:szCs w:val="22"/>
          <w:u w:val="single"/>
        </w:rPr>
        <w:t>niż 10 tygodni).</w:t>
      </w:r>
    </w:p>
    <w:p w14:paraId="32D2F0E7" w14:textId="0231BCC3" w:rsidR="00033CD6" w:rsidRPr="00C755DD" w:rsidRDefault="00B749AD">
      <w:pPr>
        <w:spacing w:line="360" w:lineRule="auto"/>
        <w:jc w:val="both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Brak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wskazania terminu realizacji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zamówienia</w:t>
      </w:r>
      <w:r>
        <w:rPr>
          <w:b/>
          <w:bCs/>
          <w:i/>
          <w:iCs/>
          <w:color w:val="FF0000"/>
          <w:sz w:val="22"/>
          <w:szCs w:val="22"/>
        </w:rPr>
        <w:t xml:space="preserve"> lub wskazanie terminu realizacji powyżej 10 tygodni 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spowoduje uznanie przez Zamawiającego terminu realizacji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zamówienia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= 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>1</w:t>
      </w:r>
      <w:r w:rsidR="00AF4DEA">
        <w:rPr>
          <w:b/>
          <w:bCs/>
          <w:i/>
          <w:iCs/>
          <w:color w:val="FF0000"/>
          <w:sz w:val="22"/>
          <w:szCs w:val="22"/>
        </w:rPr>
        <w:t>0</w:t>
      </w:r>
      <w:r w:rsidR="00300BA8" w:rsidRPr="00C755DD">
        <w:rPr>
          <w:b/>
          <w:bCs/>
          <w:i/>
          <w:iCs/>
          <w:color w:val="FF0000"/>
          <w:sz w:val="22"/>
          <w:szCs w:val="22"/>
        </w:rPr>
        <w:t xml:space="preserve"> tygodni</w:t>
      </w:r>
      <w:r w:rsidR="00A05958" w:rsidRPr="00C755DD">
        <w:rPr>
          <w:b/>
          <w:bCs/>
          <w:i/>
          <w:iCs/>
          <w:color w:val="FF0000"/>
          <w:sz w:val="22"/>
          <w:szCs w:val="22"/>
        </w:rPr>
        <w:t xml:space="preserve"> oraz przyznanie 0 pkt w tym kryterium.</w:t>
      </w: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34EFF61F" w14:textId="1045A3C0" w:rsidR="00672B00" w:rsidRPr="00AF4DEA" w:rsidRDefault="00A05958" w:rsidP="00AF4DEA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</w:t>
      </w:r>
      <w:r w:rsidR="00AF4DEA">
        <w:t xml:space="preserve"> </w:t>
      </w:r>
      <w:r w:rsidRPr="00AF4DEA"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0E04A18E" w:rsidR="00672B00" w:rsidRDefault="00A05958">
    <w:pPr>
      <w:jc w:val="right"/>
    </w:pPr>
    <w:bookmarkStart w:id="4" w:name="_Hlk503777876"/>
    <w:bookmarkEnd w:id="4"/>
    <w:r>
      <w:rPr>
        <w:b/>
        <w:i/>
        <w:sz w:val="20"/>
        <w:szCs w:val="20"/>
      </w:rPr>
      <w:t xml:space="preserve">ZPU </w:t>
    </w:r>
    <w:r w:rsidR="00300BA8">
      <w:rPr>
        <w:b/>
        <w:i/>
        <w:sz w:val="20"/>
        <w:szCs w:val="20"/>
      </w:rPr>
      <w:t>6</w:t>
    </w:r>
    <w:r w:rsidR="00ED0F1D">
      <w:rPr>
        <w:b/>
        <w:i/>
        <w:sz w:val="20"/>
        <w:szCs w:val="20"/>
      </w:rPr>
      <w:t>3</w:t>
    </w:r>
    <w:r>
      <w:rPr>
        <w:b/>
        <w:i/>
        <w:sz w:val="20"/>
        <w:szCs w:val="20"/>
      </w:rPr>
      <w:t>-2021</w:t>
    </w:r>
  </w:p>
  <w:p w14:paraId="6CB80679" w14:textId="77777777" w:rsidR="00300BA8" w:rsidRPr="00300BA8" w:rsidRDefault="00300BA8" w:rsidP="00300BA8">
    <w:pPr>
      <w:pStyle w:val="Nagwek"/>
      <w:jc w:val="right"/>
      <w:rPr>
        <w:b/>
        <w:i/>
        <w:iCs/>
        <w:kern w:val="2"/>
        <w:sz w:val="20"/>
        <w:szCs w:val="20"/>
        <w:u w:val="single"/>
        <w:lang w:eastAsia="ar-SA"/>
      </w:rPr>
    </w:pPr>
    <w:bookmarkStart w:id="5" w:name="_Hlk5037778761"/>
    <w:bookmarkStart w:id="6" w:name="_Hlk75422066"/>
    <w:bookmarkEnd w:id="5"/>
    <w:r w:rsidRPr="00300BA8">
      <w:rPr>
        <w:b/>
        <w:i/>
        <w:iCs/>
        <w:kern w:val="2"/>
        <w:sz w:val="20"/>
        <w:szCs w:val="20"/>
        <w:lang w:eastAsia="ar-SA"/>
      </w:rPr>
      <w:t xml:space="preserve">Przeprowadzenie audytu Szpitala oraz przygotowanie opracowania </w:t>
    </w:r>
    <w:r w:rsidRPr="00300BA8">
      <w:rPr>
        <w:b/>
        <w:i/>
        <w:iCs/>
        <w:kern w:val="2"/>
        <w:sz w:val="20"/>
        <w:szCs w:val="20"/>
        <w:lang w:eastAsia="ar-SA"/>
      </w:rPr>
      <w:br/>
      <w:t>pn. „Program naprawczy Szpitala Czerniakowskiego sp. z o.o</w:t>
    </w:r>
    <w:bookmarkEnd w:id="6"/>
    <w:r w:rsidRPr="00300BA8">
      <w:rPr>
        <w:b/>
        <w:i/>
        <w:iCs/>
        <w:kern w:val="2"/>
        <w:sz w:val="20"/>
        <w:szCs w:val="20"/>
        <w:lang w:eastAsia="ar-SA"/>
      </w:rPr>
      <w:t>.”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33CD6"/>
    <w:rsid w:val="002F230F"/>
    <w:rsid w:val="00300BA8"/>
    <w:rsid w:val="00672B00"/>
    <w:rsid w:val="00733B1D"/>
    <w:rsid w:val="009E034D"/>
    <w:rsid w:val="00A05958"/>
    <w:rsid w:val="00AF4DEA"/>
    <w:rsid w:val="00B749AD"/>
    <w:rsid w:val="00BA69A4"/>
    <w:rsid w:val="00C755DD"/>
    <w:rsid w:val="00CB53E4"/>
    <w:rsid w:val="00ED0F1D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E4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2021-06-24T08:46:00Z</dcterms:created>
  <dcterms:modified xsi:type="dcterms:W3CDTF">2021-06-28T06:29:00Z</dcterms:modified>
  <dc:language>pl-PL</dc:language>
</cp:coreProperties>
</file>