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42920" w:rsidRPr="009767B2" w14:paraId="6F366C62" w14:textId="77777777" w:rsidTr="009767B2">
        <w:tc>
          <w:tcPr>
            <w:tcW w:w="4248" w:type="dxa"/>
          </w:tcPr>
          <w:p w14:paraId="791E6BA4" w14:textId="13BAB53B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Powielacz cyfrowy</w:t>
            </w:r>
          </w:p>
        </w:tc>
        <w:tc>
          <w:tcPr>
            <w:tcW w:w="4814" w:type="dxa"/>
          </w:tcPr>
          <w:p w14:paraId="1F14776E" w14:textId="188546BF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 techniczne</w:t>
            </w:r>
          </w:p>
        </w:tc>
      </w:tr>
      <w:tr w:rsidR="00D42920" w:rsidRPr="009767B2" w14:paraId="5574F50F" w14:textId="77777777" w:rsidTr="009767B2">
        <w:tc>
          <w:tcPr>
            <w:tcW w:w="4248" w:type="dxa"/>
          </w:tcPr>
          <w:p w14:paraId="15E8D900" w14:textId="70E49841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4814" w:type="dxa"/>
          </w:tcPr>
          <w:p w14:paraId="20D98FF9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9767B2" w14:paraId="4AE9F133" w14:textId="77777777" w:rsidTr="009767B2">
        <w:tc>
          <w:tcPr>
            <w:tcW w:w="4248" w:type="dxa"/>
          </w:tcPr>
          <w:p w14:paraId="02EA23BC" w14:textId="5F10E448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814" w:type="dxa"/>
          </w:tcPr>
          <w:p w14:paraId="6B698A42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9767B2" w14:paraId="04768E29" w14:textId="77777777" w:rsidTr="009767B2">
        <w:tc>
          <w:tcPr>
            <w:tcW w:w="4248" w:type="dxa"/>
          </w:tcPr>
          <w:p w14:paraId="0BD71F9A" w14:textId="7B6AE527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Rozdzielczość druku 300dpi x 600dpi</w:t>
            </w:r>
          </w:p>
        </w:tc>
        <w:tc>
          <w:tcPr>
            <w:tcW w:w="4814" w:type="dxa"/>
          </w:tcPr>
          <w:p w14:paraId="56E403E7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9767B2" w14:paraId="338913C5" w14:textId="77777777" w:rsidTr="009767B2">
        <w:tc>
          <w:tcPr>
            <w:tcW w:w="4248" w:type="dxa"/>
          </w:tcPr>
          <w:p w14:paraId="53387B2F" w14:textId="4A4C3792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Rozmiar papieru do drukowania (maks./min.): 100 × 148 mm - 310 × 432 mm</w:t>
            </w:r>
          </w:p>
        </w:tc>
        <w:tc>
          <w:tcPr>
            <w:tcW w:w="4814" w:type="dxa"/>
          </w:tcPr>
          <w:p w14:paraId="38DA8E12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9767B2" w14:paraId="598897F4" w14:textId="77777777" w:rsidTr="009767B2">
        <w:tc>
          <w:tcPr>
            <w:tcW w:w="4248" w:type="dxa"/>
          </w:tcPr>
          <w:p w14:paraId="2CC82E21" w14:textId="11205137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Pojemność pojemnika na papier: 1000 arkuszy</w:t>
            </w:r>
          </w:p>
        </w:tc>
        <w:tc>
          <w:tcPr>
            <w:tcW w:w="4814" w:type="dxa"/>
          </w:tcPr>
          <w:p w14:paraId="169E7F5C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9767B2" w14:paraId="07BCD59A" w14:textId="77777777" w:rsidTr="009767B2">
        <w:tc>
          <w:tcPr>
            <w:tcW w:w="4248" w:type="dxa"/>
          </w:tcPr>
          <w:p w14:paraId="683A59EF" w14:textId="16464FE3" w:rsidR="00D42920" w:rsidRPr="009767B2" w:rsidRDefault="009767B2" w:rsidP="009767B2">
            <w:pPr>
              <w:tabs>
                <w:tab w:val="right" w:pos="4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Prędkość druku: min 80 arkuszy na minutę</w:t>
            </w:r>
          </w:p>
        </w:tc>
        <w:tc>
          <w:tcPr>
            <w:tcW w:w="4814" w:type="dxa"/>
          </w:tcPr>
          <w:p w14:paraId="21990E0D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9767B2" w14:paraId="4FFBF555" w14:textId="77777777" w:rsidTr="009767B2">
        <w:tc>
          <w:tcPr>
            <w:tcW w:w="4248" w:type="dxa"/>
          </w:tcPr>
          <w:p w14:paraId="725B365B" w14:textId="3D50737E" w:rsidR="00D42920" w:rsidRPr="009767B2" w:rsidRDefault="009767B2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B2">
              <w:rPr>
                <w:rFonts w:ascii="Times New Roman" w:hAnsi="Times New Roman" w:cs="Times New Roman"/>
                <w:sz w:val="24"/>
                <w:szCs w:val="24"/>
              </w:rPr>
              <w:t>Okres gwarancji min. 24 miesiące</w:t>
            </w:r>
          </w:p>
        </w:tc>
        <w:tc>
          <w:tcPr>
            <w:tcW w:w="4814" w:type="dxa"/>
          </w:tcPr>
          <w:p w14:paraId="304130DA" w14:textId="77777777" w:rsidR="00D42920" w:rsidRPr="009767B2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67" w:rsidRPr="009767B2" w14:paraId="6A9E9B78" w14:textId="77777777" w:rsidTr="009767B2">
        <w:tc>
          <w:tcPr>
            <w:tcW w:w="4248" w:type="dxa"/>
          </w:tcPr>
          <w:p w14:paraId="742C02C2" w14:textId="29792D47" w:rsidR="00AA0E67" w:rsidRPr="009767B2" w:rsidRDefault="00AA0E67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przeglądów serwisowych na rok wliczonych w cenę urządzenia</w:t>
            </w:r>
          </w:p>
        </w:tc>
        <w:tc>
          <w:tcPr>
            <w:tcW w:w="4814" w:type="dxa"/>
          </w:tcPr>
          <w:p w14:paraId="5772CFE6" w14:textId="77777777" w:rsidR="00AA0E67" w:rsidRPr="009767B2" w:rsidRDefault="00AA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67" w:rsidRPr="009767B2" w14:paraId="6337F388" w14:textId="77777777" w:rsidTr="009767B2">
        <w:tc>
          <w:tcPr>
            <w:tcW w:w="4248" w:type="dxa"/>
          </w:tcPr>
          <w:p w14:paraId="1002F692" w14:textId="30FC0010" w:rsidR="00AA0E67" w:rsidRDefault="00AA0E67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z wniesieniem i uruchomieniem</w:t>
            </w:r>
          </w:p>
        </w:tc>
        <w:tc>
          <w:tcPr>
            <w:tcW w:w="4814" w:type="dxa"/>
          </w:tcPr>
          <w:p w14:paraId="5CB9E94C" w14:textId="77777777" w:rsidR="00AA0E67" w:rsidRPr="009767B2" w:rsidRDefault="00AA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67" w:rsidRPr="009767B2" w14:paraId="13381894" w14:textId="77777777" w:rsidTr="009767B2">
        <w:tc>
          <w:tcPr>
            <w:tcW w:w="4248" w:type="dxa"/>
          </w:tcPr>
          <w:p w14:paraId="25E6EDFD" w14:textId="30FE2D57" w:rsidR="00AA0E67" w:rsidRDefault="00AA0E67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Przeszkolenie personelu w dniu i miejscu dostawy oraz uruchomienia </w:t>
            </w:r>
          </w:p>
        </w:tc>
        <w:tc>
          <w:tcPr>
            <w:tcW w:w="4814" w:type="dxa"/>
          </w:tcPr>
          <w:p w14:paraId="2744BDF5" w14:textId="77777777" w:rsidR="00AA0E67" w:rsidRPr="009767B2" w:rsidRDefault="00AA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F6805" w14:textId="77777777" w:rsidR="00693B0F" w:rsidRPr="009767B2" w:rsidRDefault="00693B0F">
      <w:pPr>
        <w:rPr>
          <w:rFonts w:ascii="Times New Roman" w:hAnsi="Times New Roman" w:cs="Times New Roman"/>
          <w:sz w:val="24"/>
          <w:szCs w:val="24"/>
        </w:rPr>
      </w:pPr>
    </w:p>
    <w:sectPr w:rsidR="00693B0F" w:rsidRPr="00976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40A7" w14:textId="77777777" w:rsidR="00D42920" w:rsidRDefault="00D42920" w:rsidP="00D42920">
      <w:pPr>
        <w:spacing w:after="0" w:line="240" w:lineRule="auto"/>
      </w:pPr>
      <w:r>
        <w:separator/>
      </w:r>
    </w:p>
  </w:endnote>
  <w:endnote w:type="continuationSeparator" w:id="0">
    <w:p w14:paraId="67653B04" w14:textId="77777777" w:rsidR="00D42920" w:rsidRDefault="00D42920" w:rsidP="00D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5EDD" w14:textId="77777777" w:rsidR="00D42920" w:rsidRDefault="00D42920" w:rsidP="00D42920">
      <w:pPr>
        <w:spacing w:after="0" w:line="240" w:lineRule="auto"/>
      </w:pPr>
      <w:r>
        <w:separator/>
      </w:r>
    </w:p>
  </w:footnote>
  <w:footnote w:type="continuationSeparator" w:id="0">
    <w:p w14:paraId="680C668F" w14:textId="77777777" w:rsidR="00D42920" w:rsidRDefault="00D42920" w:rsidP="00D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128D" w14:textId="1E7CB062" w:rsidR="00D42920" w:rsidRPr="00D42920" w:rsidRDefault="00D42920" w:rsidP="00D42920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42920">
      <w:rPr>
        <w:rFonts w:ascii="Times New Roman" w:hAnsi="Times New Roman" w:cs="Times New Roman"/>
        <w:sz w:val="24"/>
        <w:szCs w:val="24"/>
        <w:highlight w:val="lightGray"/>
      </w:rPr>
      <w:t>ZAŁĄCZNIK NR 3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0"/>
    <w:rsid w:val="00693B0F"/>
    <w:rsid w:val="009767B2"/>
    <w:rsid w:val="00AA0E67"/>
    <w:rsid w:val="00D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620B"/>
  <w15:chartTrackingRefBased/>
  <w15:docId w15:val="{8CE6AAFF-8854-4EF6-B270-07A82D6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920"/>
  </w:style>
  <w:style w:type="paragraph" w:styleId="Stopka">
    <w:name w:val="footer"/>
    <w:basedOn w:val="Normalny"/>
    <w:link w:val="StopkaZnak"/>
    <w:uiPriority w:val="99"/>
    <w:unhideWhenUsed/>
    <w:rsid w:val="00D4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3</cp:revision>
  <dcterms:created xsi:type="dcterms:W3CDTF">2021-10-26T05:41:00Z</dcterms:created>
  <dcterms:modified xsi:type="dcterms:W3CDTF">2021-11-03T07:25:00Z</dcterms:modified>
</cp:coreProperties>
</file>