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77777777"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14:paraId="6698A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14:paraId="09F7DA2B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14:paraId="04794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14:paraId="3C519FC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14:paraId="226C4774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EFDE7A9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DAD12EA" w14:textId="77777777"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14:paraId="53BB70A6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8DD81BF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14:paraId="44C7566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2E49807C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14:paraId="54D2E631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39D5DB24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14:paraId="5C44B8C9" w14:textId="3D5DF206" w:rsidR="00372E0F" w:rsidRPr="00F7067D" w:rsidRDefault="00372E0F" w:rsidP="009030B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both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7067D">
        <w:rPr>
          <w:rFonts w:ascii="Garamond" w:hAnsi="Garamond" w:cs="Garamond"/>
          <w:b/>
          <w:bCs/>
          <w:sz w:val="22"/>
          <w:szCs w:val="22"/>
        </w:rPr>
        <w:t>Adres</w:t>
      </w:r>
      <w:r w:rsidR="009030BD">
        <w:rPr>
          <w:rFonts w:ascii="Garamond" w:hAnsi="Garamond" w:cs="Garamond"/>
          <w:b/>
          <w:bCs/>
          <w:sz w:val="22"/>
          <w:szCs w:val="22"/>
        </w:rPr>
        <w:t> </w:t>
      </w:r>
      <w:r w:rsidRPr="00F7067D">
        <w:rPr>
          <w:rFonts w:ascii="Garamond" w:hAnsi="Garamond" w:cs="Garamond"/>
          <w:b/>
          <w:bCs/>
          <w:sz w:val="22"/>
          <w:szCs w:val="22"/>
        </w:rPr>
        <w:t>do</w:t>
      </w:r>
      <w:r w:rsidR="009030BD">
        <w:rPr>
          <w:rFonts w:ascii="Garamond" w:hAnsi="Garamond" w:cs="Garamond"/>
          <w:b/>
          <w:bCs/>
          <w:sz w:val="22"/>
          <w:szCs w:val="22"/>
        </w:rPr>
        <w:t> </w:t>
      </w:r>
      <w:r w:rsidRPr="00F7067D">
        <w:rPr>
          <w:rFonts w:ascii="Garamond" w:hAnsi="Garamond" w:cs="Garamond"/>
          <w:b/>
          <w:bCs/>
          <w:sz w:val="22"/>
          <w:szCs w:val="22"/>
        </w:rPr>
        <w:t>korespondencji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[wypełnić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jeśli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jest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inny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niż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adres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siedziby*]</w:t>
      </w:r>
      <w:r w:rsidR="009030BD"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5371E683" w14:textId="638F7171" w:rsidR="00372E0F" w:rsidRPr="00F7067D" w:rsidRDefault="00372E0F" w:rsidP="009030B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both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  <w:r w:rsidR="009030BD" w:rsidRPr="009030BD">
        <w:rPr>
          <w:rFonts w:ascii="Garamond" w:hAnsi="Garamond" w:cs="Garamond"/>
          <w:b/>
          <w:bCs/>
          <w:sz w:val="22"/>
          <w:szCs w:val="22"/>
        </w:rPr>
        <w:t>Adres zamieszkania</w:t>
      </w:r>
      <w:r w:rsidR="009030B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030BD" w:rsidRPr="009030BD">
        <w:rPr>
          <w:rFonts w:ascii="Garamond" w:hAnsi="Garamond" w:cs="Garamond"/>
          <w:sz w:val="22"/>
          <w:szCs w:val="22"/>
        </w:rPr>
        <w:t>(dotyczy osoby fizycznej prowadzącej działalność gospodarczą)</w:t>
      </w:r>
      <w:r w:rsidRPr="00F7067D">
        <w:rPr>
          <w:rFonts w:ascii="Garamond" w:hAnsi="Garamond" w:cs="Garamond"/>
          <w:sz w:val="22"/>
          <w:szCs w:val="22"/>
        </w:rPr>
        <w:t xml:space="preserve"> . . . . . . . . . . . . . . . . . . . . . . . . . . . . . . . . . . . . . . . . . . . . . . . . . . . . . . . . . . </w:t>
      </w:r>
      <w:r w:rsidR="009030BD">
        <w:rPr>
          <w:rFonts w:ascii="Garamond" w:hAnsi="Garamond" w:cs="Garamond"/>
          <w:sz w:val="22"/>
          <w:szCs w:val="22"/>
        </w:rPr>
        <w:t>………………………………………………………..</w:t>
      </w:r>
    </w:p>
    <w:p w14:paraId="53A51438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7F05800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110CBA8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14:paraId="305B7806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4018488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7EA28441" w14:textId="77777777"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14:paraId="3BB8BA6F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38D501E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5EB5C82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II</w:t>
      </w:r>
      <w:r w:rsidRPr="00F7067D">
        <w:rPr>
          <w:rFonts w:ascii="Garamond" w:hAnsi="Garamond" w:cs="Garamond"/>
          <w:sz w:val="22"/>
          <w:szCs w:val="22"/>
        </w:rPr>
        <w:t xml:space="preserve">. </w:t>
      </w:r>
      <w:r w:rsidRPr="00F7067D">
        <w:rPr>
          <w:rFonts w:ascii="Garamond" w:hAnsi="Garamond" w:cs="Garamond"/>
          <w:b/>
          <w:bCs/>
          <w:sz w:val="22"/>
          <w:szCs w:val="22"/>
        </w:rPr>
        <w:t>PRZEDMIOT OFERTY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7ECBD7C7" w14:textId="77777777"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14:paraId="6D21F12A" w14:textId="77777777"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A2DCC79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14:paraId="5A0A0D4E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EAD50E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14:paraId="6A04EF5A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14:paraId="5A5F363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11AF0897" w14:textId="2D85C573"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AE2F80">
        <w:rPr>
          <w:rFonts w:ascii="Garamond" w:hAnsi="Garamond" w:cs="Garamond"/>
          <w:b/>
          <w:bCs/>
          <w:sz w:val="22"/>
          <w:szCs w:val="22"/>
        </w:rPr>
        <w:t>3</w:t>
      </w:r>
      <w:r w:rsidR="00513C3B">
        <w:rPr>
          <w:rFonts w:ascii="Garamond" w:hAnsi="Garamond" w:cs="Garamond"/>
          <w:b/>
          <w:bCs/>
          <w:sz w:val="22"/>
          <w:szCs w:val="22"/>
        </w:rPr>
        <w:t>2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</w:t>
      </w:r>
      <w:r w:rsidR="00AE2F80">
        <w:rPr>
          <w:rFonts w:ascii="Garamond" w:hAnsi="Garamond" w:cs="Garamond"/>
          <w:b/>
          <w:bCs/>
          <w:sz w:val="22"/>
          <w:szCs w:val="22"/>
        </w:rPr>
        <w:t>020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14:paraId="02E935F7" w14:textId="77777777"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14:paraId="179438E2" w14:textId="72D76176" w:rsidR="00985A22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i/>
          <w:color w:val="000099"/>
          <w:sz w:val="22"/>
          <w:szCs w:val="22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 xml:space="preserve">Dostawa </w:t>
      </w:r>
      <w:r w:rsidR="00513C3B">
        <w:rPr>
          <w:rFonts w:ascii="Garamond" w:hAnsi="Garamond"/>
          <w:b/>
          <w:i/>
          <w:color w:val="000099"/>
          <w:sz w:val="22"/>
          <w:szCs w:val="22"/>
        </w:rPr>
        <w:t>wyrobów medycznych sterylnych, akcesoriów okulistycznych</w:t>
      </w:r>
      <w:r w:rsidRPr="00985A22">
        <w:rPr>
          <w:rFonts w:ascii="Garamond" w:hAnsi="Garamond"/>
          <w:b/>
          <w:i/>
          <w:color w:val="000099"/>
          <w:sz w:val="22"/>
          <w:szCs w:val="22"/>
        </w:rPr>
        <w:t xml:space="preserve"> na rzecz Szpitala</w:t>
      </w:r>
    </w:p>
    <w:p w14:paraId="5F8983E8" w14:textId="44E81C58" w:rsidR="008D6808" w:rsidRPr="007533AC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16"/>
          <w:szCs w:val="16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Czerniakowskiego Sp. z o.o.”</w:t>
      </w:r>
    </w:p>
    <w:p w14:paraId="39964707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14:paraId="552FB906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2DA0116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14:paraId="20685DAB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14:paraId="5EDE3732" w14:textId="77777777"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0DF85D59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C21CD31" w14:textId="77777777"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7C98A93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59D5DE9A" w14:textId="77777777"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7CC9926F" w14:textId="77777777"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C039A05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113888A9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40DF82E0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9ACB027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0EEADC5" w14:textId="77777777"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6F8D4417" w14:textId="1DBC8C31"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="00EB3B0D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PODSTAWOWE INFORMACJE DOTYCZĄCE CENY OFERTY I KRYTERIÓW</w:t>
      </w:r>
    </w:p>
    <w:p w14:paraId="197A2B48" w14:textId="77777777"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14:paraId="475C2549" w14:textId="48F2FE13" w:rsidR="00120FDE" w:rsidRDefault="00120FDE" w:rsidP="00120FDE">
      <w:pPr>
        <w:spacing w:line="360" w:lineRule="auto"/>
        <w:ind w:right="-1"/>
        <w:jc w:val="both"/>
        <w:rPr>
          <w:rFonts w:ascii="Garamond" w:hAnsi="Garamond" w:cs="Garamond"/>
          <w:b/>
          <w:kern w:val="2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Oferowana cena oferty </w:t>
      </w:r>
      <w:r>
        <w:rPr>
          <w:rFonts w:ascii="Garamond" w:hAnsi="Garamond" w:cs="Garamond"/>
          <w:b/>
          <w:sz w:val="20"/>
          <w:szCs w:val="20"/>
        </w:rPr>
        <w:t>(</w:t>
      </w:r>
      <w:r>
        <w:rPr>
          <w:rFonts w:ascii="Garamond" w:hAnsi="Garamond" w:cs="Garamond"/>
          <w:b/>
          <w:i/>
          <w:color w:val="000099"/>
          <w:sz w:val="20"/>
          <w:szCs w:val="20"/>
        </w:rPr>
        <w:t>należy wypełnić w zakresie, na który składana jest oferta tj. na każdy pakiet oddzielnie</w:t>
      </w:r>
      <w:r>
        <w:rPr>
          <w:rFonts w:ascii="Garamond" w:hAnsi="Garamond" w:cs="Garamond"/>
          <w:b/>
          <w:sz w:val="20"/>
          <w:szCs w:val="20"/>
        </w:rPr>
        <w:t>):</w:t>
      </w:r>
    </w:p>
    <w:p w14:paraId="350F4D58" w14:textId="77777777" w:rsidR="00120FDE" w:rsidRDefault="00120FDE" w:rsidP="00120FDE">
      <w:pPr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</w:p>
    <w:p w14:paraId="2716EB0F" w14:textId="1C68CDF1" w:rsidR="00120FDE" w:rsidRDefault="00120FDE" w:rsidP="00120FDE">
      <w:pPr>
        <w:suppressAutoHyphens w:val="0"/>
        <w:spacing w:line="360" w:lineRule="auto"/>
        <w:jc w:val="both"/>
        <w:rPr>
          <w:rFonts w:ascii="Garamond" w:hAnsi="Garamond"/>
          <w:b/>
          <w:color w:val="000099"/>
          <w:kern w:val="0"/>
          <w:sz w:val="20"/>
          <w:szCs w:val="22"/>
          <w:u w:val="single"/>
          <w:lang w:eastAsia="pl-PL"/>
        </w:rPr>
      </w:pPr>
      <w:r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 xml:space="preserve">Pakiet nr  1 </w:t>
      </w:r>
      <w:r w:rsidR="00573944"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>Zestawy do pomiarów hemodynamicznych kompatybilne z monitorem PULSIO FLEX</w:t>
      </w:r>
      <w:r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 xml:space="preserve"> </w:t>
      </w:r>
    </w:p>
    <w:p w14:paraId="354459DE" w14:textId="77777777" w:rsidR="00120FDE" w:rsidRDefault="00120FDE" w:rsidP="00120FDE">
      <w:pPr>
        <w:spacing w:line="360" w:lineRule="auto"/>
        <w:jc w:val="both"/>
        <w:rPr>
          <w:rFonts w:ascii="Garamond" w:hAnsi="Garamond" w:cs="Garamond"/>
          <w:i/>
          <w:iCs/>
          <w:kern w:val="2"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1A387510" w14:textId="0949C4C9" w:rsidR="00120FDE" w:rsidRDefault="00120FDE" w:rsidP="00120FDE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2 </w:t>
      </w:r>
      <w:r w:rsidR="00573944">
        <w:rPr>
          <w:rFonts w:ascii="Garamond" w:hAnsi="Garamond" w:cs="Garamond"/>
          <w:b/>
          <w:color w:val="000099"/>
          <w:sz w:val="20"/>
          <w:szCs w:val="20"/>
          <w:u w:val="single"/>
        </w:rPr>
        <w:t>Materiały jednorazowe do zabiegów rynologicznych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</w:t>
      </w:r>
    </w:p>
    <w:p w14:paraId="2543FB5C" w14:textId="5C19A125" w:rsidR="00120FDE" w:rsidRDefault="00120FDE" w:rsidP="00120FDE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084D2A84" w14:textId="727C661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3 Zestawy zabiegowe </w:t>
      </w:r>
    </w:p>
    <w:p w14:paraId="1364B783" w14:textId="29663703" w:rsidR="00573944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63E803A8" w14:textId="255A88E9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 4 Zestawy obłożeń do zabiegów operacyjnych - sterylne</w:t>
      </w:r>
    </w:p>
    <w:p w14:paraId="56E127E9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1D432152" w14:textId="7A12497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5 Opatrunki sterylne </w:t>
      </w:r>
    </w:p>
    <w:p w14:paraId="336215FD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2A9A1EBF" w14:textId="6DCA40BD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6 Cewniki naczyniowe do hemodializy, roztwór cytrynianu </w:t>
      </w:r>
    </w:p>
    <w:p w14:paraId="759A533C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03228634" w14:textId="7CABE349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7 Akcesoria do drobnych zabiegów, rurka intubacyjna do zabiegów z użyciem lasera </w:t>
      </w:r>
    </w:p>
    <w:p w14:paraId="5E832FF6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693B6B77" w14:textId="07F6CE6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8 Opatrunki do wkłuć centralnych </w:t>
      </w:r>
    </w:p>
    <w:p w14:paraId="2796AF7D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2259C9F2" w14:textId="372780CE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9 Zestaw do iniekcji okulistycznych </w:t>
      </w:r>
    </w:p>
    <w:p w14:paraId="69A5120B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2E860269" w14:textId="77777777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</w:p>
    <w:p w14:paraId="01851E01" w14:textId="4B9DD5D8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lastRenderedPageBreak/>
        <w:t xml:space="preserve">Pakiet nr  10 Gąbka silikonowa, płyn do gonioskopii oraz błękit trypanu </w:t>
      </w:r>
    </w:p>
    <w:p w14:paraId="6ADCC48F" w14:textId="42FB07CE" w:rsidR="00573944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1DE39B45" w14:textId="6987F1D7" w:rsidR="00FB3A0B" w:rsidRDefault="00FB3A0B" w:rsidP="00FB3A0B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 10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błękit trypanu </w:t>
      </w:r>
    </w:p>
    <w:p w14:paraId="336752E3" w14:textId="1F55B62D" w:rsidR="00FB3A0B" w:rsidRPr="00120FDE" w:rsidRDefault="00FB3A0B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0121938B" w14:textId="1B66EB51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11 Asortyment jednorazowy do aparatu DORC EVA </w:t>
      </w:r>
    </w:p>
    <w:p w14:paraId="6A5BAA9B" w14:textId="336C1396" w:rsidR="001E147F" w:rsidRPr="00120FDE" w:rsidRDefault="00573944" w:rsidP="00120FDE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3C24B2D7" w14:textId="3136F176" w:rsidR="008C01ED" w:rsidRDefault="004E1BA5" w:rsidP="00120FD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14:paraId="23DA04B3" w14:textId="77777777" w:rsidR="00573944" w:rsidRDefault="00573944" w:rsidP="00120FD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210B934" w14:textId="369DE99E" w:rsidR="00EB3B0D" w:rsidRDefault="00EB3B0D" w:rsidP="001E147F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2D584085" w14:textId="77777777" w:rsidR="00EB3B0D" w:rsidRPr="00C7619E" w:rsidRDefault="00EB3B0D" w:rsidP="00EB3B0D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dotyczące Kryterium Nr 2 (wypełnia Wykonawca):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EB3B0D" w:rsidRPr="00187651" w14:paraId="53DFA798" w14:textId="77777777" w:rsidTr="000E5102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2DAFFF3E" w14:textId="77777777" w:rsidR="00EB3B0D" w:rsidRPr="00A41611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EB3B0D" w:rsidRPr="00187651" w14:paraId="039BCEFE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462D434B" w14:textId="77777777" w:rsidR="00EB3B0D" w:rsidRPr="00187651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2" w:type="dxa"/>
            <w:vAlign w:val="center"/>
          </w:tcPr>
          <w:p w14:paraId="517B5C40" w14:textId="77777777" w:rsidR="00EB3B0D" w:rsidRPr="004737AC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4737AC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14:paraId="048EF273" w14:textId="17CB5743" w:rsidR="00EB3B0D" w:rsidRPr="00A53688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 w:rsidRPr="004737AC"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>Termin realizacji dostawy</w:t>
            </w:r>
            <w:r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 xml:space="preserve"> częściowej</w:t>
            </w:r>
          </w:p>
        </w:tc>
        <w:tc>
          <w:tcPr>
            <w:tcW w:w="3685" w:type="dxa"/>
            <w:vAlign w:val="center"/>
          </w:tcPr>
          <w:p w14:paraId="7AF7C82B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</w:t>
            </w:r>
          </w:p>
          <w:p w14:paraId="0EC701C6" w14:textId="175098CE" w:rsidR="00EB3B0D" w:rsidRPr="004E7AD1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termin – w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dniach roboczych</w:t>
            </w: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0B609362" w14:textId="77777777" w:rsidR="00EB3B0D" w:rsidRDefault="00EB3B0D" w:rsidP="00EB3B0D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1B822457" w14:textId="77777777" w:rsidR="00EB3B0D" w:rsidRPr="00451255" w:rsidRDefault="00EB3B0D" w:rsidP="00EB3B0D">
      <w:pPr>
        <w:spacing w:line="360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451255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  <w:t>oferowany termin w dniach – 1 lub 2 lub 3 dni robocze od chwili złożenia zamówienia</w:t>
      </w:r>
    </w:p>
    <w:p w14:paraId="31AB810A" w14:textId="1921DF30" w:rsidR="00EB3B0D" w:rsidRPr="00EB3B0D" w:rsidRDefault="00EB3B0D" w:rsidP="00EB3B0D">
      <w:pPr>
        <w:spacing w:line="360" w:lineRule="auto"/>
        <w:jc w:val="center"/>
        <w:rPr>
          <w:rFonts w:ascii="Garamond" w:hAnsi="Garamond" w:cs="Tahoma"/>
          <w:b/>
          <w:i/>
          <w:sz w:val="20"/>
          <w:szCs w:val="20"/>
        </w:rPr>
      </w:pPr>
      <w:r w:rsidRPr="00451255">
        <w:rPr>
          <w:rFonts w:ascii="Garamond" w:hAnsi="Garamond" w:cs="Tahoma"/>
          <w:b/>
          <w:i/>
          <w:sz w:val="20"/>
          <w:szCs w:val="20"/>
        </w:rPr>
        <w:t>W przypadku braku zaoferowania terminu realizacji dostawy częściowej lub podania terminu innego niż wskazany  w SIWZ, oferta Wykonawcy zostanie odrzucona bez dalszej oceny</w:t>
      </w:r>
    </w:p>
    <w:p w14:paraId="28179B1E" w14:textId="5435DEA7" w:rsid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  <w:r>
        <w:rPr>
          <w:rFonts w:ascii="Garamond" w:hAnsi="Garamond" w:cs="Tahoma"/>
          <w:bCs/>
          <w:i/>
          <w:sz w:val="20"/>
          <w:szCs w:val="20"/>
        </w:rPr>
        <w:t>W przypadku braku zaoferowania terminu realizacji dostawy lub podania innego</w:t>
      </w:r>
    </w:p>
    <w:p w14:paraId="2CA69229" w14:textId="77777777" w:rsid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  <w:r>
        <w:rPr>
          <w:rFonts w:ascii="Garamond" w:hAnsi="Garamond" w:cs="Tahoma"/>
          <w:bCs/>
          <w:i/>
          <w:sz w:val="20"/>
          <w:szCs w:val="20"/>
        </w:rPr>
        <w:t>niż wskazany w SIWZ, oferta Wykonawcy zostanie odrzucona bez dalszej oceny</w:t>
      </w:r>
    </w:p>
    <w:p w14:paraId="0D41F495" w14:textId="77777777" w:rsid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</w:p>
    <w:p w14:paraId="3650A8C2" w14:textId="77777777" w:rsidR="00EB3B0D" w:rsidRPr="00AC0333" w:rsidRDefault="00EB3B0D" w:rsidP="00EB3B0D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  <w:b/>
          <w:sz w:val="20"/>
        </w:rPr>
      </w:pPr>
      <w:r w:rsidRPr="00AC0333">
        <w:rPr>
          <w:rFonts w:ascii="Garamond" w:hAnsi="Garamond"/>
          <w:b/>
          <w:sz w:val="20"/>
        </w:rPr>
        <w:t>Informacje dotyczące Kryterium Nr 3 (wypełnia Wykonawca):</w:t>
      </w:r>
    </w:p>
    <w:tbl>
      <w:tblPr>
        <w:tblW w:w="8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3989"/>
        <w:gridCol w:w="3853"/>
      </w:tblGrid>
      <w:tr w:rsidR="00EB3B0D" w:rsidRPr="00AC0333" w14:paraId="3B0E00BA" w14:textId="77777777" w:rsidTr="000E5102">
        <w:trPr>
          <w:cantSplit/>
          <w:trHeight w:val="335"/>
          <w:jc w:val="center"/>
        </w:trPr>
        <w:tc>
          <w:tcPr>
            <w:tcW w:w="8624" w:type="dxa"/>
            <w:gridSpan w:val="3"/>
            <w:shd w:val="pct15" w:color="auto" w:fill="auto"/>
            <w:vAlign w:val="center"/>
            <w:hideMark/>
          </w:tcPr>
          <w:p w14:paraId="4F66EFE5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C0333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EB3B0D" w:rsidRPr="00AC0333" w14:paraId="77AA5CBC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33EC5ED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  <w:hideMark/>
          </w:tcPr>
          <w:p w14:paraId="3A3BCD38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AC0333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14:paraId="233CB90F" w14:textId="184E84FD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Szybkość reakcji na reklamację</w:t>
            </w:r>
          </w:p>
        </w:tc>
        <w:tc>
          <w:tcPr>
            <w:tcW w:w="3853" w:type="dxa"/>
            <w:vAlign w:val="center"/>
          </w:tcPr>
          <w:p w14:paraId="6B943483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</w:t>
            </w:r>
          </w:p>
          <w:p w14:paraId="2FAF6B0B" w14:textId="460CFC82" w:rsidR="00EB3B0D" w:rsidRPr="004E7AD1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C0333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roboczych</w:t>
            </w:r>
            <w:r w:rsidRPr="00AC0333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5DB48D09" w14:textId="77777777" w:rsidR="00EB3B0D" w:rsidRDefault="00EB3B0D" w:rsidP="00EB3B0D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68BFC06A" w14:textId="77777777" w:rsidR="00EB3B0D" w:rsidRPr="00451255" w:rsidRDefault="00EB3B0D" w:rsidP="00EB3B0D">
      <w:pPr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AC033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Pr="00451255">
        <w:rPr>
          <w:rFonts w:ascii="Garamond" w:hAnsi="Garamond" w:cs="Garamond"/>
          <w:b/>
          <w:bCs/>
          <w:sz w:val="20"/>
          <w:szCs w:val="20"/>
          <w:u w:val="single"/>
        </w:rPr>
        <w:t>oferowany termin w dniach –  2, 3 lub 4 dni robocze od dnia otrzymania zawiadomienia.</w:t>
      </w:r>
    </w:p>
    <w:p w14:paraId="63181130" w14:textId="330AA359" w:rsidR="00EB3B0D" w:rsidRP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  <w:r w:rsidRPr="00EB3B0D">
        <w:rPr>
          <w:rFonts w:ascii="Garamond" w:hAnsi="Garamond" w:cs="Tahoma"/>
          <w:bCs/>
          <w:i/>
          <w:sz w:val="20"/>
          <w:szCs w:val="20"/>
        </w:rPr>
        <w:t xml:space="preserve">W przypadku braku zaoferowania terminu reakcji na reklamację lub podania terminu innego niż wskazany  </w:t>
      </w:r>
      <w:r w:rsidRPr="00EB3B0D">
        <w:rPr>
          <w:rFonts w:ascii="Garamond" w:hAnsi="Garamond" w:cs="Tahoma"/>
          <w:bCs/>
          <w:i/>
          <w:sz w:val="20"/>
          <w:szCs w:val="20"/>
        </w:rPr>
        <w:br/>
        <w:t>w SIWZ, oferta Wykonawcy zostanie odrzucona bez dalszej oceny</w:t>
      </w:r>
    </w:p>
    <w:p w14:paraId="17495D19" w14:textId="77777777" w:rsidR="00613962" w:rsidRPr="001440B8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14:paraId="7485387C" w14:textId="63CFA004" w:rsidR="00372E0F" w:rsidRPr="001440B8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EB3B0D">
        <w:rPr>
          <w:rFonts w:ascii="Garamond" w:hAnsi="Garamond" w:cs="Garamond"/>
          <w:b/>
          <w:bCs/>
          <w:sz w:val="20"/>
          <w:szCs w:val="20"/>
        </w:rPr>
        <w:t>V</w:t>
      </w:r>
      <w:r w:rsidRPr="001440B8">
        <w:rPr>
          <w:rFonts w:ascii="Garamond" w:hAnsi="Garamond" w:cs="Garamond"/>
          <w:sz w:val="20"/>
          <w:szCs w:val="20"/>
        </w:rPr>
        <w:t>.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  <w:t>POTWIERDZENIE SPEŁNIENIA WYMOGÓW SIWZ DOTYCZĄCYCH</w:t>
      </w:r>
    </w:p>
    <w:p w14:paraId="35D4D3ED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PRZEDMIOTU ZAMÓWIENIA I OBOWIAZKÓW WYKONAWCY</w:t>
      </w:r>
    </w:p>
    <w:p w14:paraId="40D2EDB6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14:paraId="76F624F3" w14:textId="77777777"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14:paraId="5BF46334" w14:textId="5D4EA3DC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="00EB3B0D">
        <w:rPr>
          <w:rFonts w:ascii="Garamond" w:hAnsi="Garamond" w:cs="Garamond"/>
          <w:b/>
          <w:bCs/>
          <w:color w:val="000099"/>
          <w:sz w:val="20"/>
          <w:szCs w:val="20"/>
        </w:rPr>
        <w:t>3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lastRenderedPageBreak/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14:paraId="02D5FA1F" w14:textId="77777777"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14:paraId="65E92C16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77777777"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14:paraId="51B5D53D" w14:textId="77777777"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14:paraId="47C25F13" w14:textId="77777777"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14:paraId="06C6348C" w14:textId="77777777"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14:paraId="7CDA8DC3" w14:textId="77777777"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14:paraId="677D66CD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DB524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14:paraId="647B0AC8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9794A" w14:textId="77777777"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14:paraId="068EF589" w14:textId="77777777"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14:paraId="356E4098" w14:textId="33034958" w:rsidR="002C5B09" w:rsidRPr="00E46055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14:paraId="29C02EC3" w14:textId="77777777" w:rsidR="00E46055" w:rsidRPr="009702F3" w:rsidRDefault="00E46055" w:rsidP="009702F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bookmarkStart w:id="0" w:name="_Hlk43148687"/>
      <w:r w:rsidRPr="009702F3">
        <w:rPr>
          <w:rFonts w:ascii="Garamond" w:eastAsia="Calibri" w:hAnsi="Garamond"/>
          <w:sz w:val="20"/>
          <w:szCs w:val="20"/>
          <w:lang w:eastAsia="pl-PL"/>
        </w:rPr>
        <w:t xml:space="preserve">Wskazujemy, iż następujące oświadczenia lub dokumenty, potwierdzające spełnienie przez   nas w postepowaniu oraz brak podstaw do wykluczenia z udziału w postepowaniu są dostępne w formie elektronicznej pod określonym ogólnodostępnymi i bezpłatnymi adresami internetowymi baz danych : </w:t>
      </w:r>
    </w:p>
    <w:p w14:paraId="4CCEBBDE" w14:textId="77777777" w:rsidR="00E46055" w:rsidRPr="009702F3" w:rsidRDefault="00E46055" w:rsidP="00E46055">
      <w:pPr>
        <w:suppressAutoHyphens w:val="0"/>
        <w:spacing w:line="276" w:lineRule="auto"/>
        <w:jc w:val="both"/>
        <w:rPr>
          <w:rFonts w:ascii="Garamond" w:eastAsia="Calibri" w:hAnsi="Garamond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121"/>
        <w:gridCol w:w="4154"/>
      </w:tblGrid>
      <w:tr w:rsidR="00E46055" w:rsidRPr="009702F3" w14:paraId="57344AA7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30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83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Nazwa dokumentu/ oświadczenia/ numer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453" w14:textId="77777777" w:rsidR="00E46055" w:rsidRPr="009702F3" w:rsidRDefault="00E46055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46055" w:rsidRPr="009702F3" w14:paraId="45DA4A6D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518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D3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np. KRS/CEIDG (należy uzupełnić) …………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3D5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9702F3">
                <w:rPr>
                  <w:rStyle w:val="Hipercze"/>
                  <w:rFonts w:ascii="Garamond" w:hAnsi="Garamond"/>
                  <w:sz w:val="20"/>
                  <w:szCs w:val="20"/>
                  <w:lang w:eastAsia="x-none"/>
                </w:rPr>
                <w:t>www.ms.gov.pl</w:t>
              </w:r>
            </w:hyperlink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 (należy uzupełnić)</w:t>
            </w:r>
          </w:p>
        </w:tc>
      </w:tr>
      <w:tr w:rsidR="00E46055" w:rsidRPr="009702F3" w14:paraId="3ED5C513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7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026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3F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</w:tr>
      <w:bookmarkEnd w:id="0"/>
    </w:tbl>
    <w:p w14:paraId="20217F4D" w14:textId="77777777" w:rsidR="00E46055" w:rsidRPr="001440B8" w:rsidRDefault="00E46055" w:rsidP="00E4605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B0C70E" w14:textId="77777777"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14:paraId="55D15AFF" w14:textId="77777777"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14:paraId="5B9CCC97" w14:textId="77777777" w:rsidR="00372E0F" w:rsidRPr="001440B8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14:paraId="2961A289" w14:textId="77777777"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21A527E8" w14:textId="77777777"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14:paraId="57F8A35B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89FBD1C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14:paraId="2326E052" w14:textId="77777777"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14:paraId="25787B1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14:paraId="1A16D7E8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9659BBF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14:paraId="4A14DEA1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DADA43A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14:paraId="2982017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14:paraId="7B7EF523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08F47C9" w14:textId="77777777"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14:paraId="739626BD" w14:textId="77777777"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14:paraId="62590669" w14:textId="2CF11055" w:rsidR="00372E0F" w:rsidRPr="001440B8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sz w:val="20"/>
          <w:szCs w:val="20"/>
        </w:rPr>
        <w:t xml:space="preserve">V.   </w:t>
      </w:r>
      <w:r w:rsidRPr="001440B8">
        <w:rPr>
          <w:rFonts w:ascii="Garamond" w:hAnsi="Garamond" w:cs="Garamond"/>
          <w:b/>
          <w:bCs/>
          <w:sz w:val="20"/>
          <w:szCs w:val="20"/>
        </w:rPr>
        <w:t>OSOBY DO KONTAKTÓW Z ZAMAWIAJĄCYM</w:t>
      </w:r>
    </w:p>
    <w:p w14:paraId="0C57DDC3" w14:textId="77777777"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21E33FBC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2610C420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14:paraId="6C40B545" w14:textId="77777777"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14:paraId="6CD12BEF" w14:textId="77777777" w:rsidR="00EB3B0D" w:rsidRPr="001440B8" w:rsidRDefault="00EB3B0D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7F4CC85" w14:textId="77777777"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Do niniejszej oferty załączamy:</w:t>
      </w:r>
    </w:p>
    <w:p w14:paraId="2556C091" w14:textId="77777777"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14:paraId="0C2641A3" w14:textId="77777777"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14:paraId="417E2011" w14:textId="77777777"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14:paraId="1EA10F15" w14:textId="77777777"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14:paraId="23CC697B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14:paraId="73F746C8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14:paraId="70636236" w14:textId="77777777"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14:paraId="2AF7E33E" w14:textId="77777777" w:rsidR="00EB3B0D" w:rsidRDefault="00EB3B0D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</w:p>
    <w:p w14:paraId="2FBB9FB0" w14:textId="2F8F63E4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14:paraId="4BE9F655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99BFB16" w14:textId="77777777"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14:paraId="1FFC5D86" w14:textId="77777777"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14:paraId="2F9CB20D" w14:textId="77777777"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B856" w14:textId="77777777" w:rsidR="00AA4556" w:rsidRDefault="00AA4556">
      <w:r>
        <w:separator/>
      </w:r>
    </w:p>
  </w:endnote>
  <w:endnote w:type="continuationSeparator" w:id="0">
    <w:p w14:paraId="48A2D3E7" w14:textId="77777777" w:rsidR="00AA4556" w:rsidRDefault="00A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B66E" w14:textId="77777777" w:rsidR="00AA4556" w:rsidRDefault="00AA4556">
      <w:r>
        <w:separator/>
      </w:r>
    </w:p>
  </w:footnote>
  <w:footnote w:type="continuationSeparator" w:id="0">
    <w:p w14:paraId="21FDC311" w14:textId="77777777" w:rsidR="00AA4556" w:rsidRDefault="00AA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201EE66A"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bookmarkStart w:id="1" w:name="_Hlk42802184"/>
    <w:bookmarkStart w:id="2" w:name="_Hlk42802185"/>
    <w:bookmarkStart w:id="3" w:name="_Hlk42802186"/>
    <w:bookmarkStart w:id="4" w:name="_Hlk42802187"/>
    <w:bookmarkStart w:id="5" w:name="_Hlk42802322"/>
    <w:bookmarkStart w:id="6" w:name="_Hlk42802323"/>
    <w:bookmarkStart w:id="7" w:name="_Hlk42802324"/>
    <w:bookmarkStart w:id="8" w:name="_Hlk42802325"/>
    <w:bookmarkStart w:id="9" w:name="_Hlk42802345"/>
    <w:bookmarkStart w:id="10" w:name="_Hlk42802346"/>
    <w:bookmarkStart w:id="11" w:name="_Hlk42802347"/>
    <w:bookmarkStart w:id="12" w:name="_Hlk42802348"/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AE2F80">
      <w:rPr>
        <w:rFonts w:ascii="Garamond" w:hAnsi="Garamond"/>
        <w:i/>
        <w:sz w:val="20"/>
        <w:szCs w:val="20"/>
        <w:lang w:eastAsia="pl-PL"/>
      </w:rPr>
      <w:t>3</w:t>
    </w:r>
    <w:r w:rsidR="009030BD">
      <w:rPr>
        <w:rFonts w:ascii="Garamond" w:hAnsi="Garamond"/>
        <w:i/>
        <w:sz w:val="20"/>
        <w:szCs w:val="20"/>
        <w:lang w:eastAsia="pl-PL"/>
      </w:rPr>
      <w:t>2</w:t>
    </w:r>
    <w:r w:rsidRPr="00764404">
      <w:rPr>
        <w:rFonts w:ascii="Garamond" w:hAnsi="Garamond"/>
        <w:i/>
        <w:sz w:val="20"/>
        <w:szCs w:val="20"/>
        <w:lang w:eastAsia="pl-PL"/>
      </w:rPr>
      <w:t>/20</w:t>
    </w:r>
    <w:r w:rsidR="00AE2F80">
      <w:rPr>
        <w:rFonts w:ascii="Garamond" w:hAnsi="Garamond"/>
        <w:i/>
        <w:sz w:val="20"/>
        <w:szCs w:val="20"/>
        <w:lang w:eastAsia="pl-PL"/>
      </w:rPr>
      <w:t>20</w:t>
    </w:r>
  </w:p>
  <w:p w14:paraId="1FA32557" w14:textId="05693340" w:rsidR="0031213B" w:rsidRPr="00C86A8A" w:rsidRDefault="00985A22" w:rsidP="00C86A8A">
    <w:pPr>
      <w:pStyle w:val="Nagwek"/>
    </w:pP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„</w:t>
    </w:r>
    <w:bookmarkStart w:id="13" w:name="_Hlk42802384"/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Dostaw</w:t>
    </w:r>
    <w:r>
      <w:rPr>
        <w:rFonts w:ascii="Garamond" w:eastAsia="Calibri" w:hAnsi="Garamond"/>
        <w:i/>
        <w:kern w:val="0"/>
        <w:sz w:val="20"/>
        <w:szCs w:val="20"/>
        <w:lang w:eastAsia="en-US"/>
      </w:rPr>
      <w:t>a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</w:t>
    </w:r>
    <w:r w:rsidR="009030BD">
      <w:rPr>
        <w:rFonts w:ascii="Garamond" w:eastAsia="Calibri" w:hAnsi="Garamond"/>
        <w:i/>
        <w:kern w:val="0"/>
        <w:sz w:val="20"/>
        <w:szCs w:val="20"/>
        <w:lang w:eastAsia="en-US"/>
      </w:rPr>
      <w:t>wyrobów medycznych sterylnych, akcesoriów okulistycznych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na rzecz Szpitala Czerniakowskiego Sp. z o.o.”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7799A"/>
    <w:rsid w:val="00084819"/>
    <w:rsid w:val="000A2E0D"/>
    <w:rsid w:val="000B2869"/>
    <w:rsid w:val="000D0CF7"/>
    <w:rsid w:val="000D44F5"/>
    <w:rsid w:val="000E0DB8"/>
    <w:rsid w:val="001004B7"/>
    <w:rsid w:val="0010278B"/>
    <w:rsid w:val="00106B86"/>
    <w:rsid w:val="00107234"/>
    <w:rsid w:val="0010789A"/>
    <w:rsid w:val="00120FDE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1E147F"/>
    <w:rsid w:val="002043C5"/>
    <w:rsid w:val="002173E8"/>
    <w:rsid w:val="002327E6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46060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13C3B"/>
    <w:rsid w:val="0051673B"/>
    <w:rsid w:val="0053110E"/>
    <w:rsid w:val="00533499"/>
    <w:rsid w:val="005400F9"/>
    <w:rsid w:val="00541921"/>
    <w:rsid w:val="00545EF6"/>
    <w:rsid w:val="00562E2E"/>
    <w:rsid w:val="0057310B"/>
    <w:rsid w:val="00573944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084E"/>
    <w:rsid w:val="006B7A43"/>
    <w:rsid w:val="006F5775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677C5"/>
    <w:rsid w:val="00875DB9"/>
    <w:rsid w:val="008B1FF6"/>
    <w:rsid w:val="008B6A57"/>
    <w:rsid w:val="008C01ED"/>
    <w:rsid w:val="008D6808"/>
    <w:rsid w:val="009030BD"/>
    <w:rsid w:val="00915184"/>
    <w:rsid w:val="00915774"/>
    <w:rsid w:val="00915F79"/>
    <w:rsid w:val="00933DE9"/>
    <w:rsid w:val="00936330"/>
    <w:rsid w:val="009441D4"/>
    <w:rsid w:val="00947F9D"/>
    <w:rsid w:val="009702F3"/>
    <w:rsid w:val="00985A22"/>
    <w:rsid w:val="009917C1"/>
    <w:rsid w:val="009A230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4556"/>
    <w:rsid w:val="00AA67D0"/>
    <w:rsid w:val="00AC04E0"/>
    <w:rsid w:val="00AE286F"/>
    <w:rsid w:val="00AE2F80"/>
    <w:rsid w:val="00B10BC4"/>
    <w:rsid w:val="00B25A4E"/>
    <w:rsid w:val="00B72D54"/>
    <w:rsid w:val="00B845B9"/>
    <w:rsid w:val="00B84672"/>
    <w:rsid w:val="00B864D9"/>
    <w:rsid w:val="00B9789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46055"/>
    <w:rsid w:val="00E63D8C"/>
    <w:rsid w:val="00E67229"/>
    <w:rsid w:val="00E73ECB"/>
    <w:rsid w:val="00E846A1"/>
    <w:rsid w:val="00EA4234"/>
    <w:rsid w:val="00EA5EEC"/>
    <w:rsid w:val="00EB057B"/>
    <w:rsid w:val="00EB3B0D"/>
    <w:rsid w:val="00EC5C58"/>
    <w:rsid w:val="00ED2591"/>
    <w:rsid w:val="00EE693D"/>
    <w:rsid w:val="00F037DA"/>
    <w:rsid w:val="00F33FCB"/>
    <w:rsid w:val="00F370CE"/>
    <w:rsid w:val="00F4447A"/>
    <w:rsid w:val="00F44AA7"/>
    <w:rsid w:val="00F46912"/>
    <w:rsid w:val="00F7067D"/>
    <w:rsid w:val="00F821BF"/>
    <w:rsid w:val="00F93413"/>
    <w:rsid w:val="00FB050A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Katarzyna Łyszczarczyk</cp:lastModifiedBy>
  <cp:revision>28</cp:revision>
  <cp:lastPrinted>2020-01-17T08:37:00Z</cp:lastPrinted>
  <dcterms:created xsi:type="dcterms:W3CDTF">2019-10-10T10:44:00Z</dcterms:created>
  <dcterms:modified xsi:type="dcterms:W3CDTF">2020-06-25T08:46:00Z</dcterms:modified>
</cp:coreProperties>
</file>